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63B36" w14:textId="2A70BAC5" w:rsidR="00654114" w:rsidRDefault="007E53BD" w:rsidP="00654114">
      <w:pPr>
        <w:pStyle w:val="Standard"/>
        <w:jc w:val="center"/>
        <w:rPr>
          <w:rFonts w:ascii="Times New Roman" w:hAnsi="Times New Roman"/>
          <w:b/>
          <w:bCs/>
          <w:sz w:val="28"/>
          <w:szCs w:val="28"/>
        </w:rPr>
      </w:pPr>
      <w:r>
        <w:rPr>
          <w:rFonts w:ascii="Times New Roman" w:hAnsi="Times New Roman"/>
          <w:b/>
          <w:bCs/>
          <w:sz w:val="28"/>
          <w:szCs w:val="28"/>
        </w:rPr>
        <w:t>V</w:t>
      </w:r>
      <w:r w:rsidR="00654114">
        <w:rPr>
          <w:rFonts w:ascii="Times New Roman" w:hAnsi="Times New Roman"/>
          <w:b/>
          <w:bCs/>
          <w:sz w:val="28"/>
          <w:szCs w:val="28"/>
        </w:rPr>
        <w:t>e</w:t>
      </w:r>
      <w:r>
        <w:rPr>
          <w:rFonts w:ascii="Times New Roman" w:hAnsi="Times New Roman"/>
          <w:b/>
          <w:bCs/>
          <w:sz w:val="28"/>
          <w:szCs w:val="28"/>
        </w:rPr>
        <w:t>nise</w:t>
      </w:r>
      <w:r w:rsidR="00654114">
        <w:rPr>
          <w:rFonts w:ascii="Times New Roman" w:hAnsi="Times New Roman"/>
          <w:b/>
          <w:bCs/>
          <w:sz w:val="28"/>
          <w:szCs w:val="28"/>
        </w:rPr>
        <w:t xml:space="preserve"> (Italie) – Niveau 1</w:t>
      </w:r>
    </w:p>
    <w:p w14:paraId="07FA785D" w14:textId="77777777" w:rsidR="00654114" w:rsidRDefault="00654114" w:rsidP="00654114">
      <w:pPr>
        <w:pStyle w:val="Standard"/>
        <w:rPr>
          <w:rFonts w:ascii="Times New Roman" w:hAnsi="Times New Roman"/>
          <w:b/>
          <w:bCs/>
          <w:sz w:val="28"/>
          <w:szCs w:val="28"/>
        </w:rPr>
      </w:pPr>
    </w:p>
    <w:p w14:paraId="3F0E2EB3" w14:textId="2FF4E13A" w:rsidR="00F33676" w:rsidRPr="00654114" w:rsidRDefault="00F33676" w:rsidP="000666E8">
      <w:pPr>
        <w:pStyle w:val="Standard"/>
        <w:spacing w:line="360" w:lineRule="auto"/>
        <w:rPr>
          <w:rFonts w:ascii="Times New Roman" w:hAnsi="Times New Roman" w:cs="Times New Roman"/>
          <w:sz w:val="28"/>
          <w:szCs w:val="28"/>
        </w:rPr>
      </w:pPr>
      <w:r w:rsidRPr="00654114">
        <w:rPr>
          <w:rFonts w:ascii="Times New Roman" w:hAnsi="Times New Roman" w:cs="Times New Roman"/>
          <w:sz w:val="28"/>
          <w:szCs w:val="28"/>
        </w:rPr>
        <w:t xml:space="preserve">Venise est une ville </w:t>
      </w:r>
      <w:r>
        <w:rPr>
          <w:rFonts w:ascii="Times New Roman" w:hAnsi="Times New Roman" w:cs="Times New Roman"/>
          <w:sz w:val="28"/>
          <w:szCs w:val="28"/>
        </w:rPr>
        <w:t>d</w:t>
      </w:r>
      <w:r w:rsidRPr="00654114">
        <w:rPr>
          <w:rFonts w:ascii="Times New Roman" w:hAnsi="Times New Roman" w:cs="Times New Roman"/>
          <w:sz w:val="28"/>
          <w:szCs w:val="28"/>
        </w:rPr>
        <w:t>'</w:t>
      </w:r>
      <w:hyperlink r:id="rId4" w:tooltip="Italie" w:history="1">
        <w:r w:rsidRPr="00654114">
          <w:rPr>
            <w:rStyle w:val="Lienhypertexte"/>
            <w:rFonts w:ascii="Times New Roman" w:hAnsi="Times New Roman" w:cs="Times New Roman"/>
            <w:color w:val="auto"/>
            <w:sz w:val="28"/>
            <w:szCs w:val="28"/>
            <w:u w:val="none"/>
          </w:rPr>
          <w:t>Italie</w:t>
        </w:r>
      </w:hyperlink>
      <w:r>
        <w:rPr>
          <w:rFonts w:ascii="Times New Roman" w:hAnsi="Times New Roman" w:cs="Times New Roman"/>
          <w:sz w:val="28"/>
          <w:szCs w:val="28"/>
        </w:rPr>
        <w:t xml:space="preserve"> au bord </w:t>
      </w:r>
      <w:r w:rsidRPr="00654114">
        <w:rPr>
          <w:rFonts w:ascii="Times New Roman" w:hAnsi="Times New Roman" w:cs="Times New Roman"/>
          <w:sz w:val="28"/>
          <w:szCs w:val="28"/>
        </w:rPr>
        <w:t xml:space="preserve">de la </w:t>
      </w:r>
      <w:hyperlink r:id="rId5" w:tooltip="Mer Adriatique" w:history="1">
        <w:r w:rsidRPr="00654114">
          <w:rPr>
            <w:rStyle w:val="Lienhypertexte"/>
            <w:rFonts w:ascii="Times New Roman" w:hAnsi="Times New Roman" w:cs="Times New Roman"/>
            <w:color w:val="auto"/>
            <w:sz w:val="28"/>
            <w:szCs w:val="28"/>
            <w:u w:val="none"/>
          </w:rPr>
          <w:t>mer Adriatique</w:t>
        </w:r>
      </w:hyperlink>
      <w:r w:rsidRPr="00654114">
        <w:rPr>
          <w:rFonts w:ascii="Times New Roman" w:hAnsi="Times New Roman" w:cs="Times New Roman"/>
          <w:sz w:val="28"/>
          <w:szCs w:val="28"/>
        </w:rPr>
        <w:t xml:space="preserve">. Elle s'étend sur la </w:t>
      </w:r>
      <w:r>
        <w:rPr>
          <w:rFonts w:ascii="Times New Roman" w:hAnsi="Times New Roman" w:cs="Times New Roman"/>
          <w:sz w:val="28"/>
          <w:szCs w:val="28"/>
        </w:rPr>
        <w:t xml:space="preserve">terre ferme </w:t>
      </w:r>
      <w:r w:rsidRPr="00654114">
        <w:rPr>
          <w:rFonts w:ascii="Times New Roman" w:hAnsi="Times New Roman" w:cs="Times New Roman"/>
          <w:sz w:val="28"/>
          <w:szCs w:val="28"/>
        </w:rPr>
        <w:t xml:space="preserve">ainsi que sur un ensemble de </w:t>
      </w:r>
      <w:hyperlink r:id="rId6" w:tooltip="Liste des îles de la ville de Venise" w:history="1">
        <w:r w:rsidRPr="00654114">
          <w:rPr>
            <w:rStyle w:val="nowrap"/>
            <w:rFonts w:ascii="Times New Roman" w:hAnsi="Times New Roman" w:cs="Times New Roman"/>
            <w:sz w:val="28"/>
            <w:szCs w:val="28"/>
          </w:rPr>
          <w:t>121 petites</w:t>
        </w:r>
        <w:r w:rsidRPr="00654114">
          <w:rPr>
            <w:rStyle w:val="Lienhypertexte"/>
            <w:rFonts w:ascii="Times New Roman" w:hAnsi="Times New Roman" w:cs="Times New Roman"/>
            <w:color w:val="auto"/>
            <w:sz w:val="28"/>
            <w:szCs w:val="28"/>
            <w:u w:val="none"/>
          </w:rPr>
          <w:t xml:space="preserve"> îles</w:t>
        </w:r>
      </w:hyperlink>
      <w:r w:rsidRPr="00654114">
        <w:rPr>
          <w:rFonts w:ascii="Times New Roman" w:hAnsi="Times New Roman" w:cs="Times New Roman"/>
          <w:sz w:val="28"/>
          <w:szCs w:val="28"/>
        </w:rPr>
        <w:t xml:space="preserve"> séparées par un réseau de canaux et reliées par </w:t>
      </w:r>
      <w:hyperlink r:id="rId7" w:tooltip="Liste des ponts de Venise" w:history="1">
        <w:r w:rsidRPr="00654114">
          <w:rPr>
            <w:rStyle w:val="Lienhypertexte"/>
            <w:rFonts w:ascii="Times New Roman" w:hAnsi="Times New Roman" w:cs="Times New Roman"/>
            <w:color w:val="auto"/>
            <w:sz w:val="28"/>
            <w:szCs w:val="28"/>
            <w:u w:val="none"/>
          </w:rPr>
          <w:t>435 ponts</w:t>
        </w:r>
      </w:hyperlink>
      <w:r w:rsidRPr="00654114">
        <w:rPr>
          <w:rFonts w:ascii="Times New Roman" w:hAnsi="Times New Roman" w:cs="Times New Roman"/>
          <w:sz w:val="28"/>
          <w:szCs w:val="28"/>
        </w:rPr>
        <w:t xml:space="preserve">. Venise est </w:t>
      </w:r>
      <w:r>
        <w:rPr>
          <w:rFonts w:ascii="Times New Roman" w:hAnsi="Times New Roman" w:cs="Times New Roman"/>
          <w:sz w:val="28"/>
          <w:szCs w:val="28"/>
        </w:rPr>
        <w:t xml:space="preserve">célèbre </w:t>
      </w:r>
      <w:r w:rsidRPr="00654114">
        <w:rPr>
          <w:rFonts w:ascii="Times New Roman" w:hAnsi="Times New Roman" w:cs="Times New Roman"/>
          <w:sz w:val="28"/>
          <w:szCs w:val="28"/>
        </w:rPr>
        <w:t>pour son architecture et son patrimoine culturel</w:t>
      </w:r>
      <w:r>
        <w:rPr>
          <w:rFonts w:ascii="Times New Roman" w:hAnsi="Times New Roman" w:cs="Times New Roman"/>
          <w:sz w:val="28"/>
          <w:szCs w:val="28"/>
        </w:rPr>
        <w:t>.</w:t>
      </w:r>
      <w:r w:rsidRPr="00654114">
        <w:t xml:space="preserve"> </w:t>
      </w:r>
    </w:p>
    <w:p w14:paraId="31F37692" w14:textId="77777777" w:rsidR="00654114" w:rsidRDefault="00654114" w:rsidP="00654114">
      <w:pPr>
        <w:pStyle w:val="Standard"/>
        <w:rPr>
          <w:rFonts w:ascii="Times New Roman" w:hAnsi="Times New Roman"/>
          <w:sz w:val="26"/>
          <w:szCs w:val="26"/>
        </w:rPr>
      </w:pPr>
    </w:p>
    <w:tbl>
      <w:tblPr>
        <w:tblW w:w="10920" w:type="dxa"/>
        <w:tblInd w:w="-147" w:type="dxa"/>
        <w:tblLayout w:type="fixed"/>
        <w:tblCellMar>
          <w:left w:w="10" w:type="dxa"/>
          <w:right w:w="10" w:type="dxa"/>
        </w:tblCellMar>
        <w:tblLook w:val="04A0" w:firstRow="1" w:lastRow="0" w:firstColumn="1" w:lastColumn="0" w:noHBand="0" w:noVBand="1"/>
      </w:tblPr>
      <w:tblGrid>
        <w:gridCol w:w="5459"/>
        <w:gridCol w:w="5461"/>
      </w:tblGrid>
      <w:tr w:rsidR="00654114" w14:paraId="1949F4F2" w14:textId="77777777" w:rsidTr="00654114">
        <w:trPr>
          <w:trHeight w:val="2750"/>
        </w:trPr>
        <w:tc>
          <w:tcPr>
            <w:tcW w:w="5457" w:type="dxa"/>
            <w:tcBorders>
              <w:top w:val="single" w:sz="4" w:space="0" w:color="000000"/>
              <w:left w:val="single" w:sz="4" w:space="0" w:color="000000"/>
              <w:bottom w:val="single" w:sz="4" w:space="0" w:color="000000"/>
              <w:right w:val="nil"/>
            </w:tcBorders>
            <w:tcMar>
              <w:top w:w="55" w:type="dxa"/>
              <w:left w:w="55" w:type="dxa"/>
              <w:bottom w:w="55" w:type="dxa"/>
              <w:right w:w="55" w:type="dxa"/>
            </w:tcMar>
            <w:hideMark/>
          </w:tcPr>
          <w:p w14:paraId="64187FED" w14:textId="3385E4BC" w:rsidR="00654114" w:rsidRDefault="00F33676" w:rsidP="00F33676">
            <w:pPr>
              <w:pStyle w:val="TableContents"/>
              <w:jc w:val="center"/>
            </w:pPr>
            <w:r>
              <w:rPr>
                <w:noProof/>
              </w:rPr>
              <w:drawing>
                <wp:inline distT="0" distB="0" distL="0" distR="0" wp14:anchorId="32A4CCCD" wp14:editId="4A5A744A">
                  <wp:extent cx="2528515" cy="1819084"/>
                  <wp:effectExtent l="0" t="0" r="5715" b="0"/>
                  <wp:docPr id="10" name="Image 10" descr="Image illustrative de l’article Place Saint-Marc (Ven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illustrative de l’article Place Saint-Marc (Veni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5041" cy="1823779"/>
                          </a:xfrm>
                          <a:prstGeom prst="rect">
                            <a:avLst/>
                          </a:prstGeom>
                          <a:noFill/>
                          <a:ln>
                            <a:noFill/>
                          </a:ln>
                        </pic:spPr>
                      </pic:pic>
                    </a:graphicData>
                  </a:graphic>
                </wp:inline>
              </w:drawing>
            </w:r>
          </w:p>
        </w:tc>
        <w:tc>
          <w:tcPr>
            <w:tcW w:w="545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hideMark/>
          </w:tcPr>
          <w:p w14:paraId="1AF08C7A" w14:textId="627C7D68" w:rsidR="00654114" w:rsidRDefault="001E1572" w:rsidP="001E1572">
            <w:pPr>
              <w:pStyle w:val="TableContents"/>
              <w:jc w:val="center"/>
            </w:pPr>
            <w:r>
              <w:rPr>
                <w:noProof/>
              </w:rPr>
              <w:drawing>
                <wp:inline distT="0" distB="0" distL="0" distR="0" wp14:anchorId="5CE3DEFD" wp14:editId="135F218F">
                  <wp:extent cx="2719301" cy="1811020"/>
                  <wp:effectExtent l="0" t="0" r="5080" b="0"/>
                  <wp:docPr id="12" name="Image 12" descr="Intérieur de la basilique saint m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érieur de la basilique saint mar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5653" cy="1835230"/>
                          </a:xfrm>
                          <a:prstGeom prst="rect">
                            <a:avLst/>
                          </a:prstGeom>
                          <a:noFill/>
                          <a:ln>
                            <a:noFill/>
                          </a:ln>
                        </pic:spPr>
                      </pic:pic>
                    </a:graphicData>
                  </a:graphic>
                </wp:inline>
              </w:drawing>
            </w:r>
          </w:p>
        </w:tc>
      </w:tr>
      <w:tr w:rsidR="00654114" w14:paraId="754FB175"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4546AC79" w14:textId="6FE12A55" w:rsidR="00654114" w:rsidRDefault="00654114">
            <w:pPr>
              <w:pStyle w:val="TableContents"/>
              <w:jc w:val="center"/>
              <w:rPr>
                <w:rFonts w:ascii="Times New Roman" w:hAnsi="Times New Roman"/>
                <w:b/>
                <w:bCs/>
                <w:sz w:val="28"/>
                <w:szCs w:val="28"/>
              </w:rPr>
            </w:pPr>
            <w:r>
              <w:rPr>
                <w:rFonts w:ascii="Times New Roman" w:hAnsi="Times New Roman"/>
                <w:b/>
                <w:bCs/>
                <w:sz w:val="28"/>
                <w:szCs w:val="28"/>
              </w:rPr>
              <w:t>L</w:t>
            </w:r>
            <w:r w:rsidR="00F33676">
              <w:rPr>
                <w:rFonts w:ascii="Times New Roman" w:hAnsi="Times New Roman"/>
                <w:b/>
                <w:bCs/>
                <w:sz w:val="28"/>
                <w:szCs w:val="28"/>
              </w:rPr>
              <w:t>a place Saint-Marc</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43537F84" w14:textId="770DF828" w:rsidR="00654114" w:rsidRPr="001E1572" w:rsidRDefault="001E1572">
            <w:pPr>
              <w:pStyle w:val="TableContents"/>
              <w:jc w:val="center"/>
              <w:rPr>
                <w:rFonts w:ascii="Times New Roman" w:hAnsi="Times New Roman"/>
                <w:b/>
                <w:bCs/>
                <w:sz w:val="28"/>
                <w:szCs w:val="28"/>
              </w:rPr>
            </w:pPr>
            <w:r w:rsidRPr="001E1572">
              <w:rPr>
                <w:rFonts w:ascii="Times New Roman" w:hAnsi="Times New Roman"/>
                <w:b/>
                <w:bCs/>
                <w:sz w:val="28"/>
                <w:szCs w:val="28"/>
              </w:rPr>
              <w:t>La basilique Saint-Marc</w:t>
            </w:r>
          </w:p>
        </w:tc>
      </w:tr>
      <w:tr w:rsidR="00654114" w14:paraId="57689860"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tcPr>
          <w:p w14:paraId="103F06BF" w14:textId="5F51C3EE" w:rsidR="00C10DA5" w:rsidRDefault="00C10DA5" w:rsidP="00C10DA5">
            <w:pPr>
              <w:pStyle w:val="Standard"/>
            </w:pPr>
            <w:r w:rsidRPr="00F33676">
              <w:rPr>
                <w:rFonts w:ascii="Times New Roman" w:hAnsi="Times New Roman" w:cs="Times New Roman"/>
                <w:sz w:val="28"/>
                <w:szCs w:val="28"/>
              </w:rPr>
              <w:t xml:space="preserve">La </w:t>
            </w:r>
            <w:r w:rsidRPr="00C10DA5">
              <w:rPr>
                <w:rFonts w:ascii="Times New Roman" w:hAnsi="Times New Roman" w:cs="Times New Roman"/>
                <w:b/>
                <w:bCs/>
                <w:sz w:val="28"/>
                <w:szCs w:val="28"/>
              </w:rPr>
              <w:t>place Saint-Marc</w:t>
            </w:r>
            <w:r w:rsidRPr="00F33676">
              <w:rPr>
                <w:rFonts w:ascii="Times New Roman" w:hAnsi="Times New Roman" w:cs="Times New Roman"/>
                <w:sz w:val="28"/>
                <w:szCs w:val="28"/>
              </w:rPr>
              <w:t xml:space="preserve"> se situe au bord du </w:t>
            </w:r>
            <w:hyperlink r:id="rId10" w:tooltip="Grand Canal (Venise)" w:history="1">
              <w:r w:rsidRPr="00F33676">
                <w:rPr>
                  <w:rStyle w:val="Lienhypertexte"/>
                  <w:rFonts w:ascii="Times New Roman" w:hAnsi="Times New Roman" w:cs="Times New Roman"/>
                  <w:color w:val="auto"/>
                  <w:sz w:val="28"/>
                  <w:szCs w:val="28"/>
                  <w:u w:val="none"/>
                </w:rPr>
                <w:t>Grand Canal</w:t>
              </w:r>
            </w:hyperlink>
            <w:r w:rsidRPr="00F33676">
              <w:rPr>
                <w:rFonts w:ascii="Times New Roman" w:hAnsi="Times New Roman" w:cs="Times New Roman"/>
                <w:sz w:val="28"/>
                <w:szCs w:val="28"/>
              </w:rPr>
              <w:t xml:space="preserve"> et constitue le cœur de la ville de </w:t>
            </w:r>
            <w:hyperlink r:id="rId11" w:tooltip="Venise" w:history="1">
              <w:r w:rsidRPr="00F33676">
                <w:rPr>
                  <w:rStyle w:val="Lienhypertexte"/>
                  <w:rFonts w:ascii="Times New Roman" w:hAnsi="Times New Roman" w:cs="Times New Roman"/>
                  <w:color w:val="auto"/>
                  <w:sz w:val="28"/>
                  <w:szCs w:val="28"/>
                  <w:u w:val="none"/>
                </w:rPr>
                <w:t>Venise</w:t>
              </w:r>
            </w:hyperlink>
            <w:r w:rsidRPr="00F33676">
              <w:rPr>
                <w:rFonts w:ascii="Times New Roman" w:hAnsi="Times New Roman" w:cs="Times New Roman"/>
                <w:sz w:val="28"/>
                <w:szCs w:val="28"/>
              </w:rPr>
              <w:t xml:space="preserve">. On y trouve la </w:t>
            </w:r>
            <w:hyperlink r:id="rId12" w:tooltip="Basilique Saint-Marc" w:history="1">
              <w:r w:rsidRPr="00F33676">
                <w:rPr>
                  <w:rStyle w:val="Lienhypertexte"/>
                  <w:rFonts w:ascii="Times New Roman" w:hAnsi="Times New Roman" w:cs="Times New Roman"/>
                  <w:color w:val="auto"/>
                  <w:sz w:val="28"/>
                  <w:szCs w:val="28"/>
                  <w:u w:val="none"/>
                </w:rPr>
                <w:t>basilique Saint-Marc</w:t>
              </w:r>
            </w:hyperlink>
            <w:r w:rsidRPr="00F33676">
              <w:rPr>
                <w:rFonts w:ascii="Times New Roman" w:hAnsi="Times New Roman" w:cs="Times New Roman"/>
                <w:sz w:val="28"/>
                <w:szCs w:val="28"/>
              </w:rPr>
              <w:t xml:space="preserve">, le </w:t>
            </w:r>
            <w:hyperlink r:id="rId13" w:tooltip="Campanile de Saint-Marc" w:history="1">
              <w:r w:rsidRPr="00F33676">
                <w:rPr>
                  <w:rStyle w:val="Lienhypertexte"/>
                  <w:rFonts w:ascii="Times New Roman" w:hAnsi="Times New Roman" w:cs="Times New Roman"/>
                  <w:color w:val="auto"/>
                  <w:sz w:val="28"/>
                  <w:szCs w:val="28"/>
                  <w:u w:val="none"/>
                </w:rPr>
                <w:t>campanile de Saint-Marc</w:t>
              </w:r>
            </w:hyperlink>
            <w:r w:rsidRPr="00F33676">
              <w:rPr>
                <w:rFonts w:ascii="Times New Roman" w:hAnsi="Times New Roman" w:cs="Times New Roman"/>
                <w:sz w:val="28"/>
                <w:szCs w:val="28"/>
              </w:rPr>
              <w:t xml:space="preserve"> et le </w:t>
            </w:r>
            <w:hyperlink r:id="rId14" w:tooltip="Palais des Doges" w:history="1">
              <w:r w:rsidRPr="00F33676">
                <w:rPr>
                  <w:rStyle w:val="Lienhypertexte"/>
                  <w:rFonts w:ascii="Times New Roman" w:hAnsi="Times New Roman" w:cs="Times New Roman"/>
                  <w:color w:val="auto"/>
                  <w:sz w:val="28"/>
                  <w:szCs w:val="28"/>
                  <w:u w:val="none"/>
                </w:rPr>
                <w:t>palais des Doges</w:t>
              </w:r>
            </w:hyperlink>
            <w:r w:rsidRPr="00F33676">
              <w:rPr>
                <w:rFonts w:ascii="Times New Roman" w:hAnsi="Times New Roman" w:cs="Times New Roman"/>
                <w:sz w:val="28"/>
                <w:szCs w:val="28"/>
              </w:rPr>
              <w:t>.</w:t>
            </w:r>
            <w:r>
              <w:t xml:space="preserve"> </w:t>
            </w:r>
          </w:p>
          <w:p w14:paraId="7D3E3777" w14:textId="5ED65B39" w:rsidR="00654114" w:rsidRDefault="00654114" w:rsidP="00C10DA5">
            <w:pPr>
              <w:pStyle w:val="Standard"/>
              <w:rPr>
                <w:sz w:val="28"/>
                <w:szCs w:val="28"/>
              </w:rPr>
            </w:pP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56E2D740" w14:textId="4550F255" w:rsidR="00654114" w:rsidRDefault="001E1572">
            <w:pPr>
              <w:pStyle w:val="Standard"/>
            </w:pPr>
            <w:r w:rsidRPr="00C10DA5">
              <w:rPr>
                <w:rFonts w:ascii="Times New Roman" w:hAnsi="Times New Roman" w:cs="Times New Roman"/>
                <w:sz w:val="28"/>
                <w:szCs w:val="28"/>
              </w:rPr>
              <w:t xml:space="preserve">La </w:t>
            </w:r>
            <w:r w:rsidRPr="001E1572">
              <w:rPr>
                <w:rFonts w:ascii="Times New Roman" w:hAnsi="Times New Roman" w:cs="Times New Roman"/>
                <w:b/>
                <w:bCs/>
                <w:sz w:val="28"/>
                <w:szCs w:val="28"/>
              </w:rPr>
              <w:t>basilique Saint-Marc</w:t>
            </w:r>
            <w:r>
              <w:rPr>
                <w:sz w:val="28"/>
                <w:szCs w:val="28"/>
              </w:rPr>
              <w:t xml:space="preserve"> </w:t>
            </w:r>
            <w:r w:rsidRPr="00C10DA5">
              <w:rPr>
                <w:rFonts w:ascii="Times New Roman" w:hAnsi="Times New Roman" w:cs="Times New Roman"/>
                <w:sz w:val="28"/>
                <w:szCs w:val="28"/>
              </w:rPr>
              <w:t>est la plus importante</w:t>
            </w:r>
            <w:r>
              <w:rPr>
                <w:rFonts w:ascii="Times New Roman" w:hAnsi="Times New Roman" w:cs="Times New Roman"/>
                <w:sz w:val="28"/>
                <w:szCs w:val="28"/>
              </w:rPr>
              <w:t xml:space="preserve"> cathédrale </w:t>
            </w:r>
            <w:r w:rsidRPr="00C10DA5">
              <w:rPr>
                <w:rFonts w:ascii="Times New Roman" w:hAnsi="Times New Roman" w:cs="Times New Roman"/>
                <w:sz w:val="28"/>
                <w:szCs w:val="28"/>
              </w:rPr>
              <w:t xml:space="preserve">de </w:t>
            </w:r>
            <w:hyperlink r:id="rId15" w:tooltip="Venise" w:history="1">
              <w:r w:rsidRPr="00C10DA5">
                <w:rPr>
                  <w:rStyle w:val="Lienhypertexte"/>
                  <w:rFonts w:ascii="Times New Roman" w:hAnsi="Times New Roman" w:cs="Times New Roman"/>
                  <w:color w:val="auto"/>
                  <w:sz w:val="28"/>
                  <w:szCs w:val="28"/>
                  <w:u w:val="none"/>
                </w:rPr>
                <w:t>Venise</w:t>
              </w:r>
            </w:hyperlink>
            <w:r w:rsidRPr="00C10DA5">
              <w:rPr>
                <w:rFonts w:ascii="Times New Roman" w:hAnsi="Times New Roman" w:cs="Times New Roman"/>
                <w:sz w:val="28"/>
                <w:szCs w:val="28"/>
              </w:rPr>
              <w:t xml:space="preserve">. </w:t>
            </w:r>
            <w:r w:rsidRPr="001E1572">
              <w:rPr>
                <w:rFonts w:ascii="Times New Roman" w:hAnsi="Times New Roman" w:cs="Times New Roman"/>
                <w:sz w:val="28"/>
                <w:szCs w:val="28"/>
              </w:rPr>
              <w:t>Elle abrite des mosaïques dorées et un trésor rare</w:t>
            </w:r>
            <w:r w:rsidR="007E53BD">
              <w:rPr>
                <w:rFonts w:ascii="Times New Roman" w:hAnsi="Times New Roman" w:cs="Times New Roman"/>
                <w:sz w:val="28"/>
                <w:szCs w:val="28"/>
              </w:rPr>
              <w:t> :</w:t>
            </w:r>
            <w:r w:rsidRPr="001E1572">
              <w:rPr>
                <w:rFonts w:ascii="Times New Roman" w:hAnsi="Times New Roman" w:cs="Times New Roman"/>
                <w:sz w:val="28"/>
                <w:szCs w:val="28"/>
              </w:rPr>
              <w:t xml:space="preserve"> la Pala d’</w:t>
            </w:r>
            <w:proofErr w:type="spellStart"/>
            <w:r w:rsidRPr="001E1572">
              <w:rPr>
                <w:rFonts w:ascii="Times New Roman" w:hAnsi="Times New Roman" w:cs="Times New Roman"/>
                <w:sz w:val="28"/>
                <w:szCs w:val="28"/>
              </w:rPr>
              <w:t>Oro</w:t>
            </w:r>
            <w:proofErr w:type="spellEnd"/>
            <w:r w:rsidRPr="001E1572">
              <w:rPr>
                <w:rFonts w:ascii="Times New Roman" w:hAnsi="Times New Roman" w:cs="Times New Roman"/>
                <w:sz w:val="28"/>
                <w:szCs w:val="28"/>
              </w:rPr>
              <w:t xml:space="preserve">. La basilique Saint-Marc fait partie du site de Venise et sa </w:t>
            </w:r>
            <w:hyperlink r:id="rId16" w:tooltip="Lagune de Venise" w:history="1">
              <w:r w:rsidRPr="001E1572">
                <w:rPr>
                  <w:rStyle w:val="Lienhypertexte"/>
                  <w:rFonts w:ascii="Times New Roman" w:hAnsi="Times New Roman" w:cs="Times New Roman"/>
                  <w:color w:val="auto"/>
                  <w:sz w:val="28"/>
                  <w:szCs w:val="28"/>
                  <w:u w:val="none"/>
                </w:rPr>
                <w:t>lagune</w:t>
              </w:r>
            </w:hyperlink>
            <w:r w:rsidRPr="001E1572">
              <w:rPr>
                <w:rFonts w:ascii="Times New Roman" w:hAnsi="Times New Roman" w:cs="Times New Roman"/>
                <w:sz w:val="28"/>
                <w:szCs w:val="28"/>
              </w:rPr>
              <w:t xml:space="preserve">, inscrit en 1987 au </w:t>
            </w:r>
            <w:hyperlink r:id="rId17" w:tooltip="Patrimoine mondial" w:history="1">
              <w:r w:rsidRPr="001E1572">
                <w:rPr>
                  <w:rStyle w:val="Lienhypertexte"/>
                  <w:rFonts w:ascii="Times New Roman" w:hAnsi="Times New Roman" w:cs="Times New Roman"/>
                  <w:color w:val="auto"/>
                  <w:sz w:val="28"/>
                  <w:szCs w:val="28"/>
                  <w:u w:val="none"/>
                </w:rPr>
                <w:t>patrimoine mondial de l'UNESCO</w:t>
              </w:r>
            </w:hyperlink>
            <w:r w:rsidRPr="001E1572">
              <w:rPr>
                <w:rFonts w:ascii="Times New Roman" w:hAnsi="Times New Roman" w:cs="Times New Roman"/>
                <w:sz w:val="28"/>
                <w:szCs w:val="28"/>
              </w:rPr>
              <w:t>.</w:t>
            </w:r>
          </w:p>
        </w:tc>
      </w:tr>
      <w:tr w:rsidR="00654114" w14:paraId="6082514D"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62AA8AD1" w14:textId="4973C999" w:rsidR="00654114" w:rsidRDefault="001E1572" w:rsidP="001E1572">
            <w:pPr>
              <w:pStyle w:val="TableContents"/>
              <w:jc w:val="center"/>
            </w:pPr>
            <w:r>
              <w:rPr>
                <w:noProof/>
              </w:rPr>
              <w:drawing>
                <wp:inline distT="0" distB="0" distL="0" distR="0" wp14:anchorId="7A09C2FA" wp14:editId="03E5DE66">
                  <wp:extent cx="2646788" cy="1773141"/>
                  <wp:effectExtent l="0" t="0" r="1270" b="0"/>
                  <wp:docPr id="14" name="Image 14" descr="Palais des Do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ais des Dog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3131" cy="1784089"/>
                          </a:xfrm>
                          <a:prstGeom prst="rect">
                            <a:avLst/>
                          </a:prstGeom>
                          <a:noFill/>
                          <a:ln>
                            <a:noFill/>
                          </a:ln>
                        </pic:spPr>
                      </pic:pic>
                    </a:graphicData>
                  </a:graphic>
                </wp:inline>
              </w:drawing>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439C5C00" w14:textId="0424461A" w:rsidR="00654114" w:rsidRDefault="00683B5E" w:rsidP="00683B5E">
            <w:pPr>
              <w:pStyle w:val="TableContents"/>
              <w:jc w:val="center"/>
            </w:pPr>
            <w:r>
              <w:rPr>
                <w:noProof/>
              </w:rPr>
              <w:drawing>
                <wp:inline distT="0" distB="0" distL="0" distR="0" wp14:anchorId="7EA20592" wp14:editId="6329F880">
                  <wp:extent cx="2662091" cy="1772920"/>
                  <wp:effectExtent l="0" t="0" r="5080" b="0"/>
                  <wp:docPr id="1" name="Image 1" descr="Gondole flottant sur le canal en direction du Pont des Soupirs (Ponte dei Sospiri) à Ven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ndole flottant sur le canal en direction du Pont des Soupirs (Ponte dei Sospiri) à Venis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81512" cy="1785854"/>
                          </a:xfrm>
                          <a:prstGeom prst="rect">
                            <a:avLst/>
                          </a:prstGeom>
                          <a:noFill/>
                          <a:ln>
                            <a:noFill/>
                          </a:ln>
                        </pic:spPr>
                      </pic:pic>
                    </a:graphicData>
                  </a:graphic>
                </wp:inline>
              </w:drawing>
            </w:r>
          </w:p>
        </w:tc>
      </w:tr>
      <w:tr w:rsidR="00654114" w14:paraId="1C197FD4"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0275E6FF" w14:textId="53E9A660" w:rsidR="00654114" w:rsidRDefault="001E1572">
            <w:pPr>
              <w:pStyle w:val="TableContents"/>
              <w:jc w:val="center"/>
              <w:rPr>
                <w:rFonts w:ascii="Times New Roman" w:hAnsi="Times New Roman"/>
                <w:b/>
                <w:bCs/>
                <w:sz w:val="28"/>
                <w:szCs w:val="28"/>
              </w:rPr>
            </w:pPr>
            <w:r w:rsidRPr="001E1572">
              <w:rPr>
                <w:rFonts w:ascii="Times New Roman" w:hAnsi="Times New Roman"/>
                <w:b/>
                <w:bCs/>
                <w:sz w:val="28"/>
                <w:szCs w:val="28"/>
              </w:rPr>
              <w:t>Le Palais des Doges</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002B66F5" w14:textId="5E6457E2" w:rsidR="00654114" w:rsidRDefault="00683B5E">
            <w:pPr>
              <w:pStyle w:val="TableContents"/>
              <w:jc w:val="center"/>
              <w:rPr>
                <w:rFonts w:ascii="Times New Roman" w:hAnsi="Times New Roman"/>
                <w:b/>
                <w:bCs/>
                <w:sz w:val="28"/>
                <w:szCs w:val="28"/>
              </w:rPr>
            </w:pPr>
            <w:r>
              <w:rPr>
                <w:rFonts w:ascii="Times New Roman" w:hAnsi="Times New Roman"/>
                <w:b/>
                <w:bCs/>
                <w:sz w:val="28"/>
                <w:szCs w:val="28"/>
              </w:rPr>
              <w:t>Le Pont des Soupirs</w:t>
            </w:r>
          </w:p>
        </w:tc>
      </w:tr>
      <w:tr w:rsidR="00654114" w14:paraId="48A93BAC"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3DBDF892" w14:textId="0DF21493" w:rsidR="00D01FB5" w:rsidRDefault="00D01FB5" w:rsidP="00D01FB5">
            <w:pPr>
              <w:pStyle w:val="Standard"/>
            </w:pPr>
            <w:r w:rsidRPr="001E1572">
              <w:rPr>
                <w:rFonts w:ascii="Times New Roman" w:hAnsi="Times New Roman" w:cs="Times New Roman"/>
                <w:sz w:val="28"/>
                <w:szCs w:val="28"/>
              </w:rPr>
              <w:t xml:space="preserve">Le </w:t>
            </w:r>
            <w:r w:rsidRPr="00D01FB5">
              <w:rPr>
                <w:rFonts w:ascii="Times New Roman" w:hAnsi="Times New Roman" w:cs="Times New Roman"/>
                <w:b/>
                <w:bCs/>
                <w:sz w:val="28"/>
                <w:szCs w:val="28"/>
              </w:rPr>
              <w:t>palais des Doges</w:t>
            </w:r>
            <w:r w:rsidRPr="001E1572">
              <w:rPr>
                <w:rFonts w:ascii="Times New Roman" w:hAnsi="Times New Roman" w:cs="Times New Roman"/>
                <w:sz w:val="28"/>
                <w:szCs w:val="28"/>
              </w:rPr>
              <w:t xml:space="preserve"> est un palais </w:t>
            </w:r>
            <w:hyperlink r:id="rId20" w:tooltip="Venise" w:history="1">
              <w:r w:rsidRPr="001E1572">
                <w:rPr>
                  <w:rStyle w:val="Lienhypertexte"/>
                  <w:rFonts w:ascii="Times New Roman" w:hAnsi="Times New Roman" w:cs="Times New Roman"/>
                  <w:color w:val="auto"/>
                  <w:sz w:val="28"/>
                  <w:szCs w:val="28"/>
                  <w:u w:val="none"/>
                </w:rPr>
                <w:t>vénitien</w:t>
              </w:r>
            </w:hyperlink>
            <w:r w:rsidRPr="001E1572">
              <w:rPr>
                <w:rFonts w:ascii="Times New Roman" w:hAnsi="Times New Roman" w:cs="Times New Roman"/>
                <w:sz w:val="28"/>
                <w:szCs w:val="28"/>
              </w:rPr>
              <w:t xml:space="preserve"> de styles </w:t>
            </w:r>
            <w:hyperlink r:id="rId21" w:tooltip="Architecture gothique" w:history="1">
              <w:r w:rsidRPr="001E1572">
                <w:rPr>
                  <w:rStyle w:val="Lienhypertexte"/>
                  <w:rFonts w:ascii="Times New Roman" w:hAnsi="Times New Roman" w:cs="Times New Roman"/>
                  <w:color w:val="auto"/>
                  <w:sz w:val="28"/>
                  <w:szCs w:val="28"/>
                  <w:u w:val="none"/>
                </w:rPr>
                <w:t>gothique</w:t>
              </w:r>
            </w:hyperlink>
            <w:r w:rsidRPr="001E1572">
              <w:rPr>
                <w:rFonts w:ascii="Times New Roman" w:hAnsi="Times New Roman" w:cs="Times New Roman"/>
                <w:sz w:val="28"/>
                <w:szCs w:val="28"/>
              </w:rPr>
              <w:t xml:space="preserve"> et </w:t>
            </w:r>
            <w:hyperlink r:id="rId22" w:tooltip="Architecture de la Renaissance" w:history="1">
              <w:r w:rsidRPr="001E1572">
                <w:rPr>
                  <w:rStyle w:val="Lienhypertexte"/>
                  <w:rFonts w:ascii="Times New Roman" w:hAnsi="Times New Roman" w:cs="Times New Roman"/>
                  <w:color w:val="auto"/>
                  <w:sz w:val="28"/>
                  <w:szCs w:val="28"/>
                  <w:u w:val="none"/>
                </w:rPr>
                <w:t>Renaissance</w:t>
              </w:r>
            </w:hyperlink>
            <w:r w:rsidRPr="001E1572">
              <w:rPr>
                <w:rFonts w:ascii="Times New Roman" w:hAnsi="Times New Roman" w:cs="Times New Roman"/>
                <w:sz w:val="28"/>
                <w:szCs w:val="28"/>
              </w:rPr>
              <w:t xml:space="preserve"> situé sur la </w:t>
            </w:r>
            <w:hyperlink r:id="rId23" w:tooltip="Place Saint-Marc (Venise)" w:history="1">
              <w:r w:rsidRPr="001E1572">
                <w:rPr>
                  <w:rStyle w:val="Lienhypertexte"/>
                  <w:rFonts w:ascii="Times New Roman" w:hAnsi="Times New Roman" w:cs="Times New Roman"/>
                  <w:color w:val="auto"/>
                  <w:sz w:val="28"/>
                  <w:szCs w:val="28"/>
                  <w:u w:val="none"/>
                </w:rPr>
                <w:t>place Saint-Marc</w:t>
              </w:r>
            </w:hyperlink>
            <w:r w:rsidRPr="001E1572">
              <w:rPr>
                <w:rFonts w:ascii="Times New Roman" w:hAnsi="Times New Roman" w:cs="Times New Roman"/>
                <w:sz w:val="28"/>
                <w:szCs w:val="28"/>
              </w:rPr>
              <w:t xml:space="preserve">. </w:t>
            </w:r>
            <w:r>
              <w:rPr>
                <w:rFonts w:ascii="Times New Roman" w:hAnsi="Times New Roman" w:cs="Times New Roman"/>
                <w:sz w:val="28"/>
                <w:szCs w:val="28"/>
              </w:rPr>
              <w:t>Dans c</w:t>
            </w:r>
            <w:r w:rsidRPr="001E1572">
              <w:rPr>
                <w:rFonts w:ascii="Times New Roman" w:hAnsi="Times New Roman" w:cs="Times New Roman"/>
                <w:sz w:val="28"/>
                <w:szCs w:val="28"/>
              </w:rPr>
              <w:t>e bâtiment</w:t>
            </w:r>
            <w:r>
              <w:rPr>
                <w:rFonts w:ascii="Times New Roman" w:hAnsi="Times New Roman" w:cs="Times New Roman"/>
                <w:sz w:val="28"/>
                <w:szCs w:val="28"/>
              </w:rPr>
              <w:t>,</w:t>
            </w:r>
            <w:r w:rsidRPr="001E1572">
              <w:rPr>
                <w:rFonts w:ascii="Times New Roman" w:hAnsi="Times New Roman" w:cs="Times New Roman"/>
                <w:sz w:val="28"/>
                <w:szCs w:val="28"/>
              </w:rPr>
              <w:t xml:space="preserve"> </w:t>
            </w:r>
            <w:r>
              <w:rPr>
                <w:rFonts w:ascii="Times New Roman" w:hAnsi="Times New Roman" w:cs="Times New Roman"/>
                <w:sz w:val="28"/>
                <w:szCs w:val="28"/>
              </w:rPr>
              <w:t>habitaient l</w:t>
            </w:r>
            <w:r w:rsidRPr="001E1572">
              <w:rPr>
                <w:rFonts w:ascii="Times New Roman" w:hAnsi="Times New Roman" w:cs="Times New Roman"/>
                <w:sz w:val="28"/>
                <w:szCs w:val="28"/>
              </w:rPr>
              <w:t xml:space="preserve">es </w:t>
            </w:r>
            <w:hyperlink r:id="rId24" w:tooltip="Doge" w:history="1">
              <w:r w:rsidRPr="001E1572">
                <w:rPr>
                  <w:rStyle w:val="Lienhypertexte"/>
                  <w:rFonts w:ascii="Times New Roman" w:hAnsi="Times New Roman" w:cs="Times New Roman"/>
                  <w:color w:val="auto"/>
                  <w:sz w:val="28"/>
                  <w:szCs w:val="28"/>
                  <w:u w:val="none"/>
                </w:rPr>
                <w:t>doges</w:t>
              </w:r>
            </w:hyperlink>
            <w:r>
              <w:rPr>
                <w:rFonts w:ascii="Times New Roman" w:hAnsi="Times New Roman" w:cs="Times New Roman"/>
                <w:sz w:val="28"/>
                <w:szCs w:val="28"/>
              </w:rPr>
              <w:t>, c’étaient les dirigeants de la ville.</w:t>
            </w:r>
            <w:r>
              <w:t xml:space="preserve"> </w:t>
            </w:r>
          </w:p>
          <w:p w14:paraId="38F2BF68" w14:textId="3BF5DBDF" w:rsidR="00654114" w:rsidRDefault="00D01FB5" w:rsidP="00D01FB5">
            <w:pPr>
              <w:pStyle w:val="Standard"/>
              <w:rPr>
                <w:rFonts w:ascii="Times New Roman" w:hAnsi="Times New Roman" w:cs="Times New Roman"/>
                <w:sz w:val="28"/>
                <w:szCs w:val="28"/>
              </w:rPr>
            </w:pPr>
            <w:r w:rsidRPr="00D01FB5">
              <w:rPr>
                <w:rFonts w:ascii="Times New Roman" w:hAnsi="Times New Roman" w:cs="Times New Roman"/>
                <w:sz w:val="28"/>
                <w:szCs w:val="28"/>
              </w:rPr>
              <w:t xml:space="preserve">À l’intérieur, </w:t>
            </w:r>
            <w:r>
              <w:rPr>
                <w:rFonts w:ascii="Times New Roman" w:hAnsi="Times New Roman" w:cs="Times New Roman"/>
                <w:sz w:val="28"/>
                <w:szCs w:val="28"/>
              </w:rPr>
              <w:t xml:space="preserve">on peut </w:t>
            </w:r>
            <w:r w:rsidRPr="00D01FB5">
              <w:rPr>
                <w:rFonts w:ascii="Times New Roman" w:hAnsi="Times New Roman" w:cs="Times New Roman"/>
                <w:sz w:val="28"/>
                <w:szCs w:val="28"/>
              </w:rPr>
              <w:t>admirer des salles somptueuses ornées de fresques, la célèbre Scala d’</w:t>
            </w:r>
            <w:proofErr w:type="spellStart"/>
            <w:r w:rsidRPr="00D01FB5">
              <w:rPr>
                <w:rFonts w:ascii="Times New Roman" w:hAnsi="Times New Roman" w:cs="Times New Roman"/>
                <w:sz w:val="28"/>
                <w:szCs w:val="28"/>
              </w:rPr>
              <w:t>Oro</w:t>
            </w:r>
            <w:proofErr w:type="spellEnd"/>
            <w:r w:rsidRPr="00D01FB5">
              <w:rPr>
                <w:rFonts w:ascii="Times New Roman" w:hAnsi="Times New Roman" w:cs="Times New Roman"/>
                <w:sz w:val="28"/>
                <w:szCs w:val="28"/>
              </w:rPr>
              <w:t xml:space="preserve"> (escalier d’or) et la salle du Grand Conseil.</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tcPr>
          <w:p w14:paraId="1D92BCB3" w14:textId="7FA45C8C" w:rsidR="00654114" w:rsidRDefault="00683B5E" w:rsidP="001E1572">
            <w:pPr>
              <w:pStyle w:val="Textbody"/>
              <w:spacing w:after="0" w:line="240" w:lineRule="auto"/>
              <w:rPr>
                <w:rFonts w:ascii="Times New Roman" w:hAnsi="Times New Roman" w:cs="Times New Roman"/>
                <w:sz w:val="28"/>
                <w:szCs w:val="28"/>
              </w:rPr>
            </w:pPr>
            <w:r w:rsidRPr="00683B5E">
              <w:rPr>
                <w:rFonts w:ascii="Times New Roman" w:hAnsi="Times New Roman" w:cs="Times New Roman"/>
                <w:sz w:val="28"/>
                <w:szCs w:val="28"/>
              </w:rPr>
              <w:t xml:space="preserve">Le </w:t>
            </w:r>
            <w:r w:rsidRPr="000666E8">
              <w:rPr>
                <w:rFonts w:ascii="Times New Roman" w:hAnsi="Times New Roman" w:cs="Times New Roman"/>
                <w:b/>
                <w:bCs/>
                <w:sz w:val="28"/>
                <w:szCs w:val="28"/>
              </w:rPr>
              <w:t>Pont des Soupirs</w:t>
            </w:r>
            <w:r w:rsidR="000666E8">
              <w:rPr>
                <w:rFonts w:ascii="Times New Roman" w:hAnsi="Times New Roman" w:cs="Times New Roman"/>
                <w:b/>
                <w:bCs/>
                <w:sz w:val="28"/>
                <w:szCs w:val="28"/>
              </w:rPr>
              <w:t xml:space="preserve"> </w:t>
            </w:r>
            <w:r w:rsidR="000666E8" w:rsidRPr="000666E8">
              <w:rPr>
                <w:rFonts w:ascii="Times New Roman" w:hAnsi="Times New Roman" w:cs="Times New Roman"/>
                <w:sz w:val="28"/>
                <w:szCs w:val="28"/>
              </w:rPr>
              <w:t>est un pont-passerelle</w:t>
            </w:r>
            <w:r w:rsidRPr="00683B5E">
              <w:rPr>
                <w:rFonts w:ascii="Times New Roman" w:hAnsi="Times New Roman" w:cs="Times New Roman"/>
                <w:sz w:val="28"/>
                <w:szCs w:val="28"/>
              </w:rPr>
              <w:t>, construit en 1602</w:t>
            </w:r>
            <w:r>
              <w:rPr>
                <w:rFonts w:ascii="Times New Roman" w:hAnsi="Times New Roman" w:cs="Times New Roman"/>
                <w:sz w:val="28"/>
                <w:szCs w:val="28"/>
              </w:rPr>
              <w:t>,</w:t>
            </w:r>
            <w:r w:rsidRPr="00683B5E">
              <w:rPr>
                <w:rFonts w:ascii="Times New Roman" w:hAnsi="Times New Roman" w:cs="Times New Roman"/>
                <w:sz w:val="28"/>
                <w:szCs w:val="28"/>
              </w:rPr>
              <w:t xml:space="preserve"> </w:t>
            </w:r>
            <w:r w:rsidR="0007625A">
              <w:rPr>
                <w:rFonts w:ascii="Times New Roman" w:hAnsi="Times New Roman" w:cs="Times New Roman"/>
                <w:sz w:val="28"/>
                <w:szCs w:val="28"/>
              </w:rPr>
              <w:t xml:space="preserve">et </w:t>
            </w:r>
            <w:r w:rsidRPr="00683B5E">
              <w:rPr>
                <w:rFonts w:ascii="Times New Roman" w:hAnsi="Times New Roman" w:cs="Times New Roman"/>
                <w:sz w:val="28"/>
                <w:szCs w:val="28"/>
              </w:rPr>
              <w:t>entièrement fait de pierre blanche. Il permettait aux prisonniers de traverser depuis les salles d’interrogatoire du Palais des Doges jusqu’</w:t>
            </w:r>
            <w:r w:rsidR="000666E8">
              <w:rPr>
                <w:rFonts w:ascii="Times New Roman" w:hAnsi="Times New Roman" w:cs="Times New Roman"/>
                <w:sz w:val="28"/>
                <w:szCs w:val="28"/>
              </w:rPr>
              <w:t>à la prison</w:t>
            </w:r>
            <w:r w:rsidRPr="00683B5E">
              <w:rPr>
                <w:rFonts w:ascii="Times New Roman" w:hAnsi="Times New Roman" w:cs="Times New Roman"/>
                <w:sz w:val="28"/>
                <w:szCs w:val="28"/>
              </w:rPr>
              <w:t xml:space="preserve">. </w:t>
            </w:r>
          </w:p>
          <w:p w14:paraId="79BC522B" w14:textId="195E3F58" w:rsidR="000666E8" w:rsidRPr="00683B5E" w:rsidRDefault="000666E8" w:rsidP="001E1572">
            <w:pPr>
              <w:pStyle w:val="Textbody"/>
              <w:spacing w:after="0" w:line="240" w:lineRule="auto"/>
              <w:rPr>
                <w:rFonts w:ascii="Times New Roman" w:hAnsi="Times New Roman" w:cs="Times New Roman"/>
                <w:sz w:val="28"/>
                <w:szCs w:val="28"/>
              </w:rPr>
            </w:pPr>
            <w:r>
              <w:rPr>
                <w:rFonts w:ascii="Times New Roman" w:hAnsi="Times New Roman" w:cs="Times New Roman"/>
                <w:sz w:val="28"/>
                <w:szCs w:val="28"/>
              </w:rPr>
              <w:t>On peut passer sous le pont à bord d’une gondole.</w:t>
            </w:r>
          </w:p>
        </w:tc>
      </w:tr>
    </w:tbl>
    <w:p w14:paraId="1F631FA9" w14:textId="77777777" w:rsidR="00654114" w:rsidRDefault="00654114" w:rsidP="00654114">
      <w:pPr>
        <w:pStyle w:val="Standard"/>
        <w:jc w:val="center"/>
        <w:rPr>
          <w:rFonts w:ascii="Times New Roman" w:hAnsi="Times New Roman"/>
          <w:b/>
          <w:bCs/>
          <w:sz w:val="28"/>
          <w:szCs w:val="28"/>
        </w:rPr>
      </w:pPr>
    </w:p>
    <w:p w14:paraId="38C258A2" w14:textId="77777777" w:rsidR="00654114" w:rsidRDefault="00654114" w:rsidP="00654114">
      <w:pPr>
        <w:pStyle w:val="Standard"/>
        <w:jc w:val="center"/>
        <w:rPr>
          <w:rFonts w:ascii="Times New Roman" w:hAnsi="Times New Roman"/>
          <w:b/>
          <w:bCs/>
          <w:sz w:val="28"/>
          <w:szCs w:val="28"/>
        </w:rPr>
      </w:pPr>
    </w:p>
    <w:p w14:paraId="12CF0836" w14:textId="77777777" w:rsidR="00654114" w:rsidRDefault="00654114" w:rsidP="00654114">
      <w:pPr>
        <w:pStyle w:val="Standard"/>
        <w:jc w:val="center"/>
        <w:rPr>
          <w:rFonts w:ascii="Times New Roman" w:hAnsi="Times New Roman"/>
          <w:b/>
          <w:bCs/>
          <w:sz w:val="28"/>
          <w:szCs w:val="28"/>
        </w:rPr>
      </w:pPr>
    </w:p>
    <w:p w14:paraId="53EB565D" w14:textId="77777777" w:rsidR="000666E8" w:rsidRDefault="000666E8" w:rsidP="00654114">
      <w:pPr>
        <w:pStyle w:val="Standard"/>
        <w:jc w:val="center"/>
        <w:rPr>
          <w:rFonts w:ascii="Times New Roman" w:hAnsi="Times New Roman"/>
          <w:b/>
          <w:bCs/>
          <w:sz w:val="28"/>
          <w:szCs w:val="28"/>
        </w:rPr>
      </w:pPr>
    </w:p>
    <w:p w14:paraId="603C1F8C" w14:textId="73EE0B8B" w:rsidR="00654114" w:rsidRDefault="00F33676" w:rsidP="00654114">
      <w:pPr>
        <w:pStyle w:val="Standard"/>
        <w:jc w:val="center"/>
        <w:rPr>
          <w:rFonts w:ascii="Times New Roman" w:hAnsi="Times New Roman"/>
          <w:b/>
          <w:bCs/>
          <w:sz w:val="28"/>
          <w:szCs w:val="28"/>
        </w:rPr>
      </w:pPr>
      <w:r>
        <w:rPr>
          <w:rFonts w:ascii="Times New Roman" w:hAnsi="Times New Roman"/>
          <w:b/>
          <w:bCs/>
          <w:sz w:val="28"/>
          <w:szCs w:val="28"/>
        </w:rPr>
        <w:lastRenderedPageBreak/>
        <w:t>Venise</w:t>
      </w:r>
      <w:r w:rsidR="00654114">
        <w:rPr>
          <w:rFonts w:ascii="Times New Roman" w:hAnsi="Times New Roman"/>
          <w:b/>
          <w:bCs/>
          <w:sz w:val="28"/>
          <w:szCs w:val="28"/>
        </w:rPr>
        <w:t xml:space="preserve"> (Italie) – Niveau 2</w:t>
      </w:r>
    </w:p>
    <w:p w14:paraId="63B98EC0" w14:textId="77777777" w:rsidR="00654114" w:rsidRPr="000666E8" w:rsidRDefault="00654114" w:rsidP="00654114">
      <w:pPr>
        <w:pStyle w:val="Standard"/>
        <w:jc w:val="center"/>
        <w:rPr>
          <w:rFonts w:ascii="Times New Roman" w:hAnsi="Times New Roman"/>
          <w:b/>
          <w:bCs/>
          <w:sz w:val="20"/>
          <w:szCs w:val="20"/>
        </w:rPr>
      </w:pPr>
    </w:p>
    <w:p w14:paraId="27FED0F5" w14:textId="7ACDA1EB" w:rsidR="00654114" w:rsidRDefault="00654114" w:rsidP="000666E8">
      <w:pPr>
        <w:pStyle w:val="Standard"/>
        <w:rPr>
          <w:rFonts w:ascii="Times New Roman" w:hAnsi="Times New Roman" w:cs="Times New Roman"/>
          <w:sz w:val="28"/>
          <w:szCs w:val="28"/>
        </w:rPr>
      </w:pPr>
      <w:r w:rsidRPr="00654114">
        <w:rPr>
          <w:rFonts w:ascii="Times New Roman" w:hAnsi="Times New Roman" w:cs="Times New Roman"/>
          <w:sz w:val="28"/>
          <w:szCs w:val="28"/>
        </w:rPr>
        <w:t xml:space="preserve">Venise est une ville côtière du </w:t>
      </w:r>
      <w:hyperlink r:id="rId25" w:tooltip="Italie nord-orientale" w:history="1">
        <w:r w:rsidRPr="00654114">
          <w:rPr>
            <w:rStyle w:val="Lienhypertexte"/>
            <w:rFonts w:ascii="Times New Roman" w:hAnsi="Times New Roman" w:cs="Times New Roman"/>
            <w:color w:val="auto"/>
            <w:sz w:val="28"/>
            <w:szCs w:val="28"/>
            <w:u w:val="none"/>
          </w:rPr>
          <w:t>Nord-Est</w:t>
        </w:r>
      </w:hyperlink>
      <w:r w:rsidRPr="00654114">
        <w:rPr>
          <w:rFonts w:ascii="Times New Roman" w:hAnsi="Times New Roman" w:cs="Times New Roman"/>
          <w:sz w:val="28"/>
          <w:szCs w:val="28"/>
        </w:rPr>
        <w:t xml:space="preserve"> de l'</w:t>
      </w:r>
      <w:hyperlink r:id="rId26" w:tooltip="Italie" w:history="1">
        <w:r w:rsidRPr="00654114">
          <w:rPr>
            <w:rStyle w:val="Lienhypertexte"/>
            <w:rFonts w:ascii="Times New Roman" w:hAnsi="Times New Roman" w:cs="Times New Roman"/>
            <w:color w:val="auto"/>
            <w:sz w:val="28"/>
            <w:szCs w:val="28"/>
            <w:u w:val="none"/>
          </w:rPr>
          <w:t>Italie</w:t>
        </w:r>
      </w:hyperlink>
      <w:r w:rsidRPr="00654114">
        <w:rPr>
          <w:rFonts w:ascii="Times New Roman" w:hAnsi="Times New Roman" w:cs="Times New Roman"/>
          <w:sz w:val="28"/>
          <w:szCs w:val="28"/>
        </w:rPr>
        <w:t xml:space="preserve">, sur les rives de la </w:t>
      </w:r>
      <w:hyperlink r:id="rId27" w:tooltip="Mer Adriatique" w:history="1">
        <w:r w:rsidRPr="00654114">
          <w:rPr>
            <w:rStyle w:val="Lienhypertexte"/>
            <w:rFonts w:ascii="Times New Roman" w:hAnsi="Times New Roman" w:cs="Times New Roman"/>
            <w:color w:val="auto"/>
            <w:sz w:val="28"/>
            <w:szCs w:val="28"/>
            <w:u w:val="none"/>
          </w:rPr>
          <w:t>mer Adriatique</w:t>
        </w:r>
      </w:hyperlink>
      <w:r w:rsidRPr="00654114">
        <w:rPr>
          <w:rFonts w:ascii="Times New Roman" w:hAnsi="Times New Roman" w:cs="Times New Roman"/>
          <w:sz w:val="28"/>
          <w:szCs w:val="28"/>
        </w:rPr>
        <w:t xml:space="preserve">. Elle s'étend sur la </w:t>
      </w:r>
      <w:r>
        <w:rPr>
          <w:rFonts w:ascii="Times New Roman" w:hAnsi="Times New Roman" w:cs="Times New Roman"/>
          <w:sz w:val="28"/>
          <w:szCs w:val="28"/>
        </w:rPr>
        <w:t xml:space="preserve">terre ferme </w:t>
      </w:r>
      <w:r w:rsidRPr="00654114">
        <w:rPr>
          <w:rFonts w:ascii="Times New Roman" w:hAnsi="Times New Roman" w:cs="Times New Roman"/>
          <w:sz w:val="28"/>
          <w:szCs w:val="28"/>
        </w:rPr>
        <w:t xml:space="preserve">ainsi que sur un ensemble de </w:t>
      </w:r>
      <w:hyperlink r:id="rId28" w:tooltip="Liste des îles de la ville de Venise" w:history="1">
        <w:r w:rsidRPr="00654114">
          <w:rPr>
            <w:rStyle w:val="nowrap"/>
            <w:rFonts w:ascii="Times New Roman" w:hAnsi="Times New Roman" w:cs="Times New Roman"/>
            <w:sz w:val="28"/>
            <w:szCs w:val="28"/>
          </w:rPr>
          <w:t>121 petites</w:t>
        </w:r>
        <w:r w:rsidRPr="00654114">
          <w:rPr>
            <w:rStyle w:val="Lienhypertexte"/>
            <w:rFonts w:ascii="Times New Roman" w:hAnsi="Times New Roman" w:cs="Times New Roman"/>
            <w:color w:val="auto"/>
            <w:sz w:val="28"/>
            <w:szCs w:val="28"/>
            <w:u w:val="none"/>
          </w:rPr>
          <w:t xml:space="preserve"> îles</w:t>
        </w:r>
      </w:hyperlink>
      <w:r w:rsidRPr="00654114">
        <w:rPr>
          <w:rFonts w:ascii="Times New Roman" w:hAnsi="Times New Roman" w:cs="Times New Roman"/>
          <w:sz w:val="28"/>
          <w:szCs w:val="28"/>
        </w:rPr>
        <w:t xml:space="preserve"> séparées par un réseau de canaux et reliées par </w:t>
      </w:r>
      <w:hyperlink r:id="rId29" w:tooltip="Liste des ponts de Venise" w:history="1">
        <w:r w:rsidRPr="00654114">
          <w:rPr>
            <w:rStyle w:val="Lienhypertexte"/>
            <w:rFonts w:ascii="Times New Roman" w:hAnsi="Times New Roman" w:cs="Times New Roman"/>
            <w:color w:val="auto"/>
            <w:sz w:val="28"/>
            <w:szCs w:val="28"/>
            <w:u w:val="none"/>
          </w:rPr>
          <w:t>435 ponts</w:t>
        </w:r>
      </w:hyperlink>
      <w:r w:rsidRPr="00654114">
        <w:rPr>
          <w:rFonts w:ascii="Times New Roman" w:hAnsi="Times New Roman" w:cs="Times New Roman"/>
          <w:sz w:val="28"/>
          <w:szCs w:val="28"/>
        </w:rPr>
        <w:t xml:space="preserve">. Son centre historique est situé entre les estuaires du </w:t>
      </w:r>
      <w:hyperlink r:id="rId30" w:tooltip="Pô" w:history="1">
        <w:r w:rsidRPr="00654114">
          <w:rPr>
            <w:rStyle w:val="Lienhypertexte"/>
            <w:rFonts w:ascii="Times New Roman" w:hAnsi="Times New Roman" w:cs="Times New Roman"/>
            <w:color w:val="auto"/>
            <w:sz w:val="28"/>
            <w:szCs w:val="28"/>
            <w:u w:val="none"/>
          </w:rPr>
          <w:t>Pô</w:t>
        </w:r>
      </w:hyperlink>
      <w:r w:rsidRPr="00654114">
        <w:rPr>
          <w:rFonts w:ascii="Times New Roman" w:hAnsi="Times New Roman" w:cs="Times New Roman"/>
          <w:sz w:val="28"/>
          <w:szCs w:val="28"/>
        </w:rPr>
        <w:t xml:space="preserve"> et du </w:t>
      </w:r>
      <w:hyperlink r:id="rId31" w:tooltip="Piave" w:history="1">
        <w:r w:rsidRPr="00654114">
          <w:rPr>
            <w:rStyle w:val="Lienhypertexte"/>
            <w:rFonts w:ascii="Times New Roman" w:hAnsi="Times New Roman" w:cs="Times New Roman"/>
            <w:color w:val="auto"/>
            <w:sz w:val="28"/>
            <w:szCs w:val="28"/>
            <w:u w:val="none"/>
          </w:rPr>
          <w:t>Piave</w:t>
        </w:r>
      </w:hyperlink>
      <w:r w:rsidRPr="00654114">
        <w:rPr>
          <w:rFonts w:ascii="Times New Roman" w:hAnsi="Times New Roman" w:cs="Times New Roman"/>
          <w:sz w:val="28"/>
          <w:szCs w:val="28"/>
        </w:rPr>
        <w:t>. Venise est renommée pour cet emplacement exceptionnel, ainsi que pour son architecture et son patrimoine culturel. En 20</w:t>
      </w:r>
      <w:r w:rsidR="00F33676">
        <w:rPr>
          <w:rFonts w:ascii="Times New Roman" w:hAnsi="Times New Roman" w:cs="Times New Roman"/>
          <w:sz w:val="28"/>
          <w:szCs w:val="28"/>
        </w:rPr>
        <w:t>23</w:t>
      </w:r>
      <w:r w:rsidRPr="00654114">
        <w:rPr>
          <w:rFonts w:ascii="Times New Roman" w:hAnsi="Times New Roman" w:cs="Times New Roman"/>
          <w:sz w:val="28"/>
          <w:szCs w:val="28"/>
        </w:rPr>
        <w:t>, la commune comptait 2</w:t>
      </w:r>
      <w:r w:rsidR="00F33676">
        <w:rPr>
          <w:rFonts w:ascii="Times New Roman" w:hAnsi="Times New Roman" w:cs="Times New Roman"/>
          <w:sz w:val="28"/>
          <w:szCs w:val="28"/>
        </w:rPr>
        <w:t>50</w:t>
      </w:r>
      <w:r w:rsidRPr="00654114">
        <w:rPr>
          <w:rFonts w:ascii="Times New Roman" w:hAnsi="Times New Roman" w:cs="Times New Roman"/>
          <w:sz w:val="28"/>
          <w:szCs w:val="28"/>
        </w:rPr>
        <w:t> </w:t>
      </w:r>
      <w:r w:rsidR="00F33676">
        <w:rPr>
          <w:rFonts w:ascii="Times New Roman" w:hAnsi="Times New Roman" w:cs="Times New Roman"/>
          <w:sz w:val="28"/>
          <w:szCs w:val="28"/>
        </w:rPr>
        <w:t>369</w:t>
      </w:r>
      <w:r w:rsidRPr="00654114">
        <w:rPr>
          <w:rFonts w:ascii="Times New Roman" w:hAnsi="Times New Roman" w:cs="Times New Roman"/>
          <w:sz w:val="28"/>
          <w:szCs w:val="28"/>
        </w:rPr>
        <w:t> habitants</w:t>
      </w:r>
      <w:r>
        <w:rPr>
          <w:rFonts w:ascii="Times New Roman" w:hAnsi="Times New Roman" w:cs="Times New Roman"/>
          <w:sz w:val="28"/>
          <w:szCs w:val="28"/>
        </w:rPr>
        <w:t>.</w:t>
      </w:r>
    </w:p>
    <w:p w14:paraId="6ED285B3" w14:textId="77777777" w:rsidR="000666E8" w:rsidRPr="000666E8" w:rsidRDefault="000666E8" w:rsidP="000666E8">
      <w:pPr>
        <w:pStyle w:val="Standard"/>
        <w:rPr>
          <w:rFonts w:ascii="Times New Roman" w:hAnsi="Times New Roman"/>
          <w:sz w:val="20"/>
          <w:szCs w:val="20"/>
        </w:rPr>
      </w:pPr>
    </w:p>
    <w:tbl>
      <w:tblPr>
        <w:tblW w:w="10920" w:type="dxa"/>
        <w:tblInd w:w="-147" w:type="dxa"/>
        <w:tblLayout w:type="fixed"/>
        <w:tblCellMar>
          <w:left w:w="10" w:type="dxa"/>
          <w:right w:w="10" w:type="dxa"/>
        </w:tblCellMar>
        <w:tblLook w:val="04A0" w:firstRow="1" w:lastRow="0" w:firstColumn="1" w:lastColumn="0" w:noHBand="0" w:noVBand="1"/>
      </w:tblPr>
      <w:tblGrid>
        <w:gridCol w:w="5459"/>
        <w:gridCol w:w="5461"/>
      </w:tblGrid>
      <w:tr w:rsidR="00654114" w14:paraId="30FF8987" w14:textId="77777777" w:rsidTr="000666E8">
        <w:trPr>
          <w:trHeight w:val="2396"/>
        </w:trPr>
        <w:tc>
          <w:tcPr>
            <w:tcW w:w="5457" w:type="dxa"/>
            <w:tcBorders>
              <w:top w:val="single" w:sz="4" w:space="0" w:color="000000"/>
              <w:left w:val="single" w:sz="4" w:space="0" w:color="000000"/>
              <w:bottom w:val="single" w:sz="4" w:space="0" w:color="000000"/>
              <w:right w:val="nil"/>
            </w:tcBorders>
            <w:tcMar>
              <w:top w:w="55" w:type="dxa"/>
              <w:left w:w="55" w:type="dxa"/>
              <w:bottom w:w="55" w:type="dxa"/>
              <w:right w:w="55" w:type="dxa"/>
            </w:tcMar>
            <w:hideMark/>
          </w:tcPr>
          <w:p w14:paraId="75A30006" w14:textId="66539FE6" w:rsidR="00654114" w:rsidRDefault="00F33676" w:rsidP="00F33676">
            <w:pPr>
              <w:pStyle w:val="TableContents"/>
              <w:jc w:val="center"/>
            </w:pPr>
            <w:r>
              <w:rPr>
                <w:noProof/>
              </w:rPr>
              <w:drawing>
                <wp:inline distT="0" distB="0" distL="0" distR="0" wp14:anchorId="312A1D63" wp14:editId="03EE4A4D">
                  <wp:extent cx="2062717" cy="1483976"/>
                  <wp:effectExtent l="0" t="0" r="0" b="2540"/>
                  <wp:docPr id="4" name="Image 4" descr="Image illustrative de l’article Place Saint-Marc (Ven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illustrative de l’article Place Saint-Marc (Veni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054" cy="1500046"/>
                          </a:xfrm>
                          <a:prstGeom prst="rect">
                            <a:avLst/>
                          </a:prstGeom>
                          <a:noFill/>
                          <a:ln>
                            <a:noFill/>
                          </a:ln>
                        </pic:spPr>
                      </pic:pic>
                    </a:graphicData>
                  </a:graphic>
                </wp:inline>
              </w:drawing>
            </w:r>
          </w:p>
        </w:tc>
        <w:tc>
          <w:tcPr>
            <w:tcW w:w="545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hideMark/>
          </w:tcPr>
          <w:p w14:paraId="0944D72D" w14:textId="7EF3AACB" w:rsidR="00654114" w:rsidRDefault="00C10DA5" w:rsidP="00C10DA5">
            <w:pPr>
              <w:pStyle w:val="TableContents"/>
              <w:jc w:val="center"/>
            </w:pPr>
            <w:r>
              <w:rPr>
                <w:noProof/>
              </w:rPr>
              <w:drawing>
                <wp:inline distT="0" distB="0" distL="0" distR="0" wp14:anchorId="64EC184B" wp14:editId="78A74BE5">
                  <wp:extent cx="2254102" cy="1501204"/>
                  <wp:effectExtent l="0" t="0" r="0" b="3810"/>
                  <wp:docPr id="11" name="Image 11" descr="Intérieur de la basilique saint m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érieur de la basilique saint marc"/>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76397" cy="1516052"/>
                          </a:xfrm>
                          <a:prstGeom prst="rect">
                            <a:avLst/>
                          </a:prstGeom>
                          <a:noFill/>
                          <a:ln>
                            <a:noFill/>
                          </a:ln>
                        </pic:spPr>
                      </pic:pic>
                    </a:graphicData>
                  </a:graphic>
                </wp:inline>
              </w:drawing>
            </w:r>
          </w:p>
        </w:tc>
      </w:tr>
      <w:tr w:rsidR="00654114" w14:paraId="55FB0ACC"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564BD203" w14:textId="1C4030C0" w:rsidR="00654114" w:rsidRPr="001E1572" w:rsidRDefault="00654114">
            <w:pPr>
              <w:pStyle w:val="TableContents"/>
              <w:jc w:val="center"/>
              <w:rPr>
                <w:rFonts w:ascii="Times New Roman" w:hAnsi="Times New Roman"/>
                <w:b/>
                <w:bCs/>
                <w:sz w:val="28"/>
                <w:szCs w:val="28"/>
              </w:rPr>
            </w:pPr>
            <w:r w:rsidRPr="001E1572">
              <w:rPr>
                <w:rFonts w:ascii="Times New Roman" w:hAnsi="Times New Roman"/>
                <w:b/>
                <w:bCs/>
                <w:sz w:val="28"/>
                <w:szCs w:val="28"/>
              </w:rPr>
              <w:t>L</w:t>
            </w:r>
            <w:r w:rsidR="00F33676" w:rsidRPr="001E1572">
              <w:rPr>
                <w:rFonts w:ascii="Times New Roman" w:hAnsi="Times New Roman"/>
                <w:b/>
                <w:bCs/>
                <w:sz w:val="28"/>
                <w:szCs w:val="28"/>
              </w:rPr>
              <w:t>a place Saint-Marc</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35C4B25B" w14:textId="66202A01" w:rsidR="00654114" w:rsidRPr="001E1572" w:rsidRDefault="00C10DA5">
            <w:pPr>
              <w:pStyle w:val="TableContents"/>
              <w:jc w:val="center"/>
              <w:rPr>
                <w:rFonts w:ascii="Times New Roman" w:hAnsi="Times New Roman"/>
                <w:b/>
                <w:bCs/>
                <w:sz w:val="28"/>
                <w:szCs w:val="28"/>
              </w:rPr>
            </w:pPr>
            <w:r w:rsidRPr="001E1572">
              <w:rPr>
                <w:rFonts w:ascii="Times New Roman" w:hAnsi="Times New Roman"/>
                <w:b/>
                <w:bCs/>
                <w:sz w:val="28"/>
                <w:szCs w:val="28"/>
              </w:rPr>
              <w:t>La basilique Saint-Marc</w:t>
            </w:r>
          </w:p>
        </w:tc>
      </w:tr>
      <w:tr w:rsidR="00654114" w14:paraId="3D41320E" w14:textId="77777777" w:rsidTr="00C10DA5">
        <w:trPr>
          <w:trHeight w:val="2991"/>
        </w:trPr>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017ED89A" w14:textId="77777777" w:rsidR="00C10DA5" w:rsidRDefault="00F33676">
            <w:pPr>
              <w:pStyle w:val="Standard"/>
            </w:pPr>
            <w:r w:rsidRPr="00F33676">
              <w:rPr>
                <w:rFonts w:ascii="Times New Roman" w:hAnsi="Times New Roman" w:cs="Times New Roman"/>
                <w:sz w:val="28"/>
                <w:szCs w:val="28"/>
              </w:rPr>
              <w:t>La place Saint-Marc (du nom de l'</w:t>
            </w:r>
            <w:hyperlink r:id="rId33" w:tooltip="Évangile" w:history="1">
              <w:r w:rsidRPr="00F33676">
                <w:rPr>
                  <w:rStyle w:val="Lienhypertexte"/>
                  <w:rFonts w:ascii="Times New Roman" w:hAnsi="Times New Roman" w:cs="Times New Roman"/>
                  <w:color w:val="auto"/>
                  <w:sz w:val="28"/>
                  <w:szCs w:val="28"/>
                  <w:u w:val="none"/>
                </w:rPr>
                <w:t>évangéliste</w:t>
              </w:r>
            </w:hyperlink>
            <w:r w:rsidRPr="00F33676">
              <w:rPr>
                <w:rFonts w:ascii="Times New Roman" w:hAnsi="Times New Roman" w:cs="Times New Roman"/>
                <w:sz w:val="28"/>
                <w:szCs w:val="28"/>
              </w:rPr>
              <w:t xml:space="preserve">, protecteur </w:t>
            </w:r>
            <w:hyperlink r:id="rId34" w:tooltip="Christianisme" w:history="1">
              <w:r w:rsidRPr="00F33676">
                <w:rPr>
                  <w:rStyle w:val="Lienhypertexte"/>
                  <w:rFonts w:ascii="Times New Roman" w:hAnsi="Times New Roman" w:cs="Times New Roman"/>
                  <w:color w:val="auto"/>
                  <w:sz w:val="28"/>
                  <w:szCs w:val="28"/>
                  <w:u w:val="none"/>
                </w:rPr>
                <w:t>chrétien</w:t>
              </w:r>
            </w:hyperlink>
            <w:r w:rsidRPr="00F33676">
              <w:rPr>
                <w:rFonts w:ascii="Times New Roman" w:hAnsi="Times New Roman" w:cs="Times New Roman"/>
                <w:sz w:val="28"/>
                <w:szCs w:val="28"/>
              </w:rPr>
              <w:t xml:space="preserve"> de </w:t>
            </w:r>
            <w:hyperlink r:id="rId35" w:tooltip="Venise" w:history="1">
              <w:r w:rsidRPr="00F33676">
                <w:rPr>
                  <w:rStyle w:val="Lienhypertexte"/>
                  <w:rFonts w:ascii="Times New Roman" w:hAnsi="Times New Roman" w:cs="Times New Roman"/>
                  <w:color w:val="auto"/>
                  <w:sz w:val="28"/>
                  <w:szCs w:val="28"/>
                  <w:u w:val="none"/>
                </w:rPr>
                <w:t>Venise</w:t>
              </w:r>
            </w:hyperlink>
            <w:r w:rsidRPr="00F33676">
              <w:rPr>
                <w:rFonts w:ascii="Times New Roman" w:hAnsi="Times New Roman" w:cs="Times New Roman"/>
                <w:sz w:val="28"/>
                <w:szCs w:val="28"/>
              </w:rPr>
              <w:t xml:space="preserve">, </w:t>
            </w:r>
            <w:hyperlink r:id="rId36" w:tooltip="Marc (évangéliste)" w:history="1">
              <w:r w:rsidRPr="00F33676">
                <w:rPr>
                  <w:rStyle w:val="Lienhypertexte"/>
                  <w:rFonts w:ascii="Times New Roman" w:hAnsi="Times New Roman" w:cs="Times New Roman"/>
                  <w:color w:val="auto"/>
                  <w:sz w:val="28"/>
                  <w:szCs w:val="28"/>
                  <w:u w:val="none"/>
                </w:rPr>
                <w:t>saint Marc</w:t>
              </w:r>
            </w:hyperlink>
            <w:r w:rsidRPr="00F33676">
              <w:rPr>
                <w:rFonts w:ascii="Times New Roman" w:hAnsi="Times New Roman" w:cs="Times New Roman"/>
                <w:sz w:val="28"/>
                <w:szCs w:val="28"/>
              </w:rPr>
              <w:t xml:space="preserve">) se situe au bord du </w:t>
            </w:r>
            <w:hyperlink r:id="rId37" w:tooltip="Grand Canal (Venise)" w:history="1">
              <w:r w:rsidRPr="00F33676">
                <w:rPr>
                  <w:rStyle w:val="Lienhypertexte"/>
                  <w:rFonts w:ascii="Times New Roman" w:hAnsi="Times New Roman" w:cs="Times New Roman"/>
                  <w:color w:val="auto"/>
                  <w:sz w:val="28"/>
                  <w:szCs w:val="28"/>
                  <w:u w:val="none"/>
                </w:rPr>
                <w:t>Grand Canal</w:t>
              </w:r>
            </w:hyperlink>
            <w:r w:rsidRPr="00F33676">
              <w:rPr>
                <w:rFonts w:ascii="Times New Roman" w:hAnsi="Times New Roman" w:cs="Times New Roman"/>
                <w:sz w:val="28"/>
                <w:szCs w:val="28"/>
              </w:rPr>
              <w:t xml:space="preserve"> et constitue le cœur de la ville de </w:t>
            </w:r>
            <w:hyperlink r:id="rId38" w:tooltip="Venise" w:history="1">
              <w:r w:rsidRPr="00F33676">
                <w:rPr>
                  <w:rStyle w:val="Lienhypertexte"/>
                  <w:rFonts w:ascii="Times New Roman" w:hAnsi="Times New Roman" w:cs="Times New Roman"/>
                  <w:color w:val="auto"/>
                  <w:sz w:val="28"/>
                  <w:szCs w:val="28"/>
                  <w:u w:val="none"/>
                </w:rPr>
                <w:t>Venise</w:t>
              </w:r>
            </w:hyperlink>
            <w:r w:rsidRPr="00F33676">
              <w:rPr>
                <w:rFonts w:ascii="Times New Roman" w:hAnsi="Times New Roman" w:cs="Times New Roman"/>
                <w:sz w:val="28"/>
                <w:szCs w:val="28"/>
              </w:rPr>
              <w:t xml:space="preserve">. On y trouve la </w:t>
            </w:r>
            <w:hyperlink r:id="rId39" w:tooltip="Basilique Saint-Marc" w:history="1">
              <w:r w:rsidRPr="00F33676">
                <w:rPr>
                  <w:rStyle w:val="Lienhypertexte"/>
                  <w:rFonts w:ascii="Times New Roman" w:hAnsi="Times New Roman" w:cs="Times New Roman"/>
                  <w:color w:val="auto"/>
                  <w:sz w:val="28"/>
                  <w:szCs w:val="28"/>
                  <w:u w:val="none"/>
                </w:rPr>
                <w:t>basilique Saint-Marc</w:t>
              </w:r>
            </w:hyperlink>
            <w:r w:rsidRPr="00F33676">
              <w:rPr>
                <w:rFonts w:ascii="Times New Roman" w:hAnsi="Times New Roman" w:cs="Times New Roman"/>
                <w:sz w:val="28"/>
                <w:szCs w:val="28"/>
              </w:rPr>
              <w:t xml:space="preserve">, le </w:t>
            </w:r>
            <w:hyperlink r:id="rId40" w:tooltip="Campanile de Saint-Marc" w:history="1">
              <w:r w:rsidRPr="00F33676">
                <w:rPr>
                  <w:rStyle w:val="Lienhypertexte"/>
                  <w:rFonts w:ascii="Times New Roman" w:hAnsi="Times New Roman" w:cs="Times New Roman"/>
                  <w:color w:val="auto"/>
                  <w:sz w:val="28"/>
                  <w:szCs w:val="28"/>
                  <w:u w:val="none"/>
                </w:rPr>
                <w:t>campanile de Saint-Marc</w:t>
              </w:r>
            </w:hyperlink>
            <w:r w:rsidRPr="00F33676">
              <w:rPr>
                <w:rFonts w:ascii="Times New Roman" w:hAnsi="Times New Roman" w:cs="Times New Roman"/>
                <w:sz w:val="28"/>
                <w:szCs w:val="28"/>
              </w:rPr>
              <w:t xml:space="preserve"> et le </w:t>
            </w:r>
            <w:hyperlink r:id="rId41" w:tooltip="Palais des Doges" w:history="1">
              <w:r w:rsidRPr="00F33676">
                <w:rPr>
                  <w:rStyle w:val="Lienhypertexte"/>
                  <w:rFonts w:ascii="Times New Roman" w:hAnsi="Times New Roman" w:cs="Times New Roman"/>
                  <w:color w:val="auto"/>
                  <w:sz w:val="28"/>
                  <w:szCs w:val="28"/>
                  <w:u w:val="none"/>
                </w:rPr>
                <w:t>palais des Doges</w:t>
              </w:r>
            </w:hyperlink>
            <w:r w:rsidRPr="00F33676">
              <w:rPr>
                <w:rFonts w:ascii="Times New Roman" w:hAnsi="Times New Roman" w:cs="Times New Roman"/>
                <w:sz w:val="28"/>
                <w:szCs w:val="28"/>
              </w:rPr>
              <w:t>.</w:t>
            </w:r>
            <w:r w:rsidR="00C10DA5">
              <w:t xml:space="preserve"> </w:t>
            </w:r>
          </w:p>
          <w:p w14:paraId="1ADA27BA" w14:textId="2AC1D116" w:rsidR="00654114" w:rsidRPr="00C10DA5" w:rsidRDefault="00C10DA5">
            <w:pPr>
              <w:pStyle w:val="Standard"/>
              <w:rPr>
                <w:rFonts w:ascii="Times New Roman" w:hAnsi="Times New Roman" w:cs="Times New Roman"/>
                <w:sz w:val="28"/>
                <w:szCs w:val="28"/>
              </w:rPr>
            </w:pPr>
            <w:r w:rsidRPr="00C10DA5">
              <w:rPr>
                <w:rFonts w:ascii="Times New Roman" w:hAnsi="Times New Roman" w:cs="Times New Roman"/>
                <w:sz w:val="28"/>
                <w:szCs w:val="28"/>
              </w:rPr>
              <w:t xml:space="preserve">Elle a aujourd'hui un intérêt avant tout </w:t>
            </w:r>
            <w:hyperlink r:id="rId42" w:tooltip="Histoire" w:history="1">
              <w:r w:rsidRPr="00C10DA5">
                <w:rPr>
                  <w:rStyle w:val="Lienhypertexte"/>
                  <w:rFonts w:ascii="Times New Roman" w:hAnsi="Times New Roman" w:cs="Times New Roman"/>
                  <w:color w:val="auto"/>
                  <w:sz w:val="28"/>
                  <w:szCs w:val="28"/>
                  <w:u w:val="none"/>
                </w:rPr>
                <w:t>historique</w:t>
              </w:r>
            </w:hyperlink>
            <w:r w:rsidRPr="00C10DA5">
              <w:rPr>
                <w:rFonts w:ascii="Times New Roman" w:hAnsi="Times New Roman" w:cs="Times New Roman"/>
                <w:sz w:val="28"/>
                <w:szCs w:val="28"/>
              </w:rPr>
              <w:t xml:space="preserve">, </w:t>
            </w:r>
            <w:hyperlink r:id="rId43" w:tooltip="Architecture" w:history="1">
              <w:r w:rsidRPr="00C10DA5">
                <w:rPr>
                  <w:rStyle w:val="Lienhypertexte"/>
                  <w:rFonts w:ascii="Times New Roman" w:hAnsi="Times New Roman" w:cs="Times New Roman"/>
                  <w:color w:val="auto"/>
                  <w:sz w:val="28"/>
                  <w:szCs w:val="28"/>
                  <w:u w:val="none"/>
                </w:rPr>
                <w:t>architectural</w:t>
              </w:r>
            </w:hyperlink>
            <w:r w:rsidRPr="00C10DA5">
              <w:rPr>
                <w:rFonts w:ascii="Times New Roman" w:hAnsi="Times New Roman" w:cs="Times New Roman"/>
                <w:sz w:val="28"/>
                <w:szCs w:val="28"/>
              </w:rPr>
              <w:t xml:space="preserve"> et </w:t>
            </w:r>
            <w:hyperlink r:id="rId44" w:tooltip="Tourisme" w:history="1">
              <w:r w:rsidRPr="00C10DA5">
                <w:rPr>
                  <w:rStyle w:val="Lienhypertexte"/>
                  <w:rFonts w:ascii="Times New Roman" w:hAnsi="Times New Roman" w:cs="Times New Roman"/>
                  <w:color w:val="auto"/>
                  <w:sz w:val="28"/>
                  <w:szCs w:val="28"/>
                  <w:u w:val="none"/>
                </w:rPr>
                <w:t>touristique</w:t>
              </w:r>
            </w:hyperlink>
            <w:r w:rsidRPr="00C10DA5">
              <w:rPr>
                <w:rFonts w:ascii="Times New Roman" w:hAnsi="Times New Roman" w:cs="Times New Roman"/>
                <w:sz w:val="28"/>
                <w:szCs w:val="28"/>
              </w:rPr>
              <w:t>.</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3E32C876" w14:textId="02993298" w:rsidR="00654114" w:rsidRPr="00C10DA5" w:rsidRDefault="00C10DA5" w:rsidP="00C10DA5">
            <w:pPr>
              <w:pStyle w:val="NormalWeb"/>
              <w:rPr>
                <w:sz w:val="28"/>
                <w:szCs w:val="28"/>
              </w:rPr>
            </w:pPr>
            <w:r w:rsidRPr="001E1572">
              <w:rPr>
                <w:sz w:val="28"/>
                <w:szCs w:val="28"/>
              </w:rPr>
              <w:t xml:space="preserve">La basilique Saint-Marc est la plus importante </w:t>
            </w:r>
            <w:hyperlink r:id="rId45" w:tooltip="Basilique religieuse" w:history="1"/>
            <w:r w:rsidRPr="001E1572">
              <w:rPr>
                <w:sz w:val="28"/>
                <w:szCs w:val="28"/>
              </w:rPr>
              <w:t xml:space="preserve"> </w:t>
            </w:r>
            <w:r w:rsidR="000666E8" w:rsidRPr="001E1572">
              <w:rPr>
                <w:sz w:val="28"/>
                <w:szCs w:val="28"/>
              </w:rPr>
              <w:t xml:space="preserve">cathédrale </w:t>
            </w:r>
            <w:r w:rsidRPr="001E1572">
              <w:rPr>
                <w:sz w:val="28"/>
                <w:szCs w:val="28"/>
              </w:rPr>
              <w:t xml:space="preserve">de </w:t>
            </w:r>
            <w:hyperlink r:id="rId46" w:tooltip="Venise" w:history="1">
              <w:r w:rsidRPr="001E1572">
                <w:rPr>
                  <w:rStyle w:val="Lienhypertexte"/>
                  <w:rFonts w:eastAsiaTheme="majorEastAsia"/>
                  <w:color w:val="auto"/>
                  <w:sz w:val="28"/>
                  <w:szCs w:val="28"/>
                  <w:u w:val="none"/>
                </w:rPr>
                <w:t>Venise</w:t>
              </w:r>
            </w:hyperlink>
            <w:r w:rsidRPr="001E1572">
              <w:rPr>
                <w:sz w:val="28"/>
                <w:szCs w:val="28"/>
              </w:rPr>
              <w:t xml:space="preserve">. Construite en 828, elle a été reconstruite après l'incendie qui ravagea le </w:t>
            </w:r>
            <w:hyperlink r:id="rId47" w:tooltip="Palais des Doges" w:history="1">
              <w:r w:rsidRPr="001E1572">
                <w:rPr>
                  <w:rStyle w:val="Lienhypertexte"/>
                  <w:rFonts w:eastAsiaTheme="majorEastAsia"/>
                  <w:color w:val="auto"/>
                  <w:sz w:val="28"/>
                  <w:szCs w:val="28"/>
                  <w:u w:val="none"/>
                </w:rPr>
                <w:t>palais des Doges</w:t>
              </w:r>
            </w:hyperlink>
            <w:r w:rsidRPr="001E1572">
              <w:rPr>
                <w:sz w:val="28"/>
                <w:szCs w:val="28"/>
              </w:rPr>
              <w:t xml:space="preserve"> en 976. Elle abrite des mosaïques dorées uniques et un trésor rare, la Pala d’</w:t>
            </w:r>
            <w:proofErr w:type="spellStart"/>
            <w:r w:rsidRPr="001E1572">
              <w:rPr>
                <w:sz w:val="28"/>
                <w:szCs w:val="28"/>
              </w:rPr>
              <w:t>Oro</w:t>
            </w:r>
            <w:proofErr w:type="spellEnd"/>
            <w:r w:rsidRPr="001E1572">
              <w:rPr>
                <w:sz w:val="28"/>
                <w:szCs w:val="28"/>
              </w:rPr>
              <w:t> : c’est un</w:t>
            </w:r>
            <w:r w:rsidR="001E1572" w:rsidRPr="001E1572">
              <w:rPr>
                <w:sz w:val="28"/>
                <w:szCs w:val="28"/>
              </w:rPr>
              <w:t xml:space="preserve">e œuvre </w:t>
            </w:r>
            <w:r w:rsidRPr="001E1572">
              <w:rPr>
                <w:sz w:val="28"/>
                <w:szCs w:val="28"/>
              </w:rPr>
              <w:t>doré</w:t>
            </w:r>
            <w:r w:rsidR="001E1572" w:rsidRPr="001E1572">
              <w:rPr>
                <w:sz w:val="28"/>
                <w:szCs w:val="28"/>
              </w:rPr>
              <w:t>e</w:t>
            </w:r>
            <w:r w:rsidRPr="001E1572">
              <w:rPr>
                <w:sz w:val="28"/>
                <w:szCs w:val="28"/>
              </w:rPr>
              <w:t xml:space="preserve"> décoré</w:t>
            </w:r>
            <w:r w:rsidR="001E1572" w:rsidRPr="001E1572">
              <w:rPr>
                <w:sz w:val="28"/>
                <w:szCs w:val="28"/>
              </w:rPr>
              <w:t>e</w:t>
            </w:r>
            <w:r w:rsidRPr="001E1572">
              <w:rPr>
                <w:sz w:val="28"/>
                <w:szCs w:val="28"/>
              </w:rPr>
              <w:t xml:space="preserve"> de panneaux émaillés</w:t>
            </w:r>
            <w:r w:rsidR="001E1572" w:rsidRPr="001E1572">
              <w:rPr>
                <w:sz w:val="28"/>
                <w:szCs w:val="28"/>
              </w:rPr>
              <w:t xml:space="preserve">. </w:t>
            </w:r>
            <w:r w:rsidRPr="001E1572">
              <w:rPr>
                <w:sz w:val="28"/>
                <w:szCs w:val="28"/>
              </w:rPr>
              <w:t xml:space="preserve">La basilique Saint-Marc fait partie du site de Venise et sa </w:t>
            </w:r>
            <w:hyperlink r:id="rId48" w:tooltip="Lagune de Venise" w:history="1">
              <w:r w:rsidRPr="001E1572">
                <w:rPr>
                  <w:rStyle w:val="Lienhypertexte"/>
                  <w:rFonts w:eastAsiaTheme="majorEastAsia"/>
                  <w:color w:val="auto"/>
                  <w:sz w:val="28"/>
                  <w:szCs w:val="28"/>
                  <w:u w:val="none"/>
                </w:rPr>
                <w:t>lagune</w:t>
              </w:r>
            </w:hyperlink>
            <w:r w:rsidRPr="001E1572">
              <w:rPr>
                <w:sz w:val="28"/>
                <w:szCs w:val="28"/>
              </w:rPr>
              <w:t xml:space="preserve">, inscrit en 1987 au </w:t>
            </w:r>
            <w:hyperlink r:id="rId49" w:tooltip="Patrimoine mondial" w:history="1">
              <w:r w:rsidRPr="001E1572">
                <w:rPr>
                  <w:rStyle w:val="Lienhypertexte"/>
                  <w:rFonts w:eastAsiaTheme="majorEastAsia"/>
                  <w:color w:val="auto"/>
                  <w:sz w:val="28"/>
                  <w:szCs w:val="28"/>
                  <w:u w:val="none"/>
                </w:rPr>
                <w:t>patrimoine mondial de l'UNESCO</w:t>
              </w:r>
            </w:hyperlink>
            <w:r w:rsidRPr="00C10DA5">
              <w:rPr>
                <w:sz w:val="28"/>
                <w:szCs w:val="28"/>
              </w:rPr>
              <w:t xml:space="preserve">. </w:t>
            </w:r>
          </w:p>
        </w:tc>
      </w:tr>
      <w:tr w:rsidR="00654114" w14:paraId="530D3AC9"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092A1F1A" w14:textId="021D0975" w:rsidR="00654114" w:rsidRDefault="001E1572" w:rsidP="001E1572">
            <w:pPr>
              <w:pStyle w:val="TableContents"/>
              <w:jc w:val="center"/>
            </w:pPr>
            <w:r>
              <w:rPr>
                <w:noProof/>
              </w:rPr>
              <w:drawing>
                <wp:inline distT="0" distB="0" distL="0" distR="0" wp14:anchorId="2F006C60" wp14:editId="0B272AF2">
                  <wp:extent cx="2296632" cy="1538564"/>
                  <wp:effectExtent l="0" t="0" r="8890" b="5080"/>
                  <wp:docPr id="13" name="Image 13" descr="Palais des Do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ais des Doge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28472" cy="1559894"/>
                          </a:xfrm>
                          <a:prstGeom prst="rect">
                            <a:avLst/>
                          </a:prstGeom>
                          <a:noFill/>
                          <a:ln>
                            <a:noFill/>
                          </a:ln>
                        </pic:spPr>
                      </pic:pic>
                    </a:graphicData>
                  </a:graphic>
                </wp:inline>
              </w:drawing>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2FF7DE05" w14:textId="579CDBC4" w:rsidR="00654114" w:rsidRDefault="00683B5E" w:rsidP="00683B5E">
            <w:pPr>
              <w:pStyle w:val="TableContents"/>
              <w:jc w:val="center"/>
            </w:pPr>
            <w:r>
              <w:rPr>
                <w:noProof/>
              </w:rPr>
              <w:drawing>
                <wp:inline distT="0" distB="0" distL="0" distR="0" wp14:anchorId="37A7E112" wp14:editId="1D601C37">
                  <wp:extent cx="2307265" cy="1536610"/>
                  <wp:effectExtent l="0" t="0" r="0" b="6985"/>
                  <wp:docPr id="15" name="Image 15" descr="Gondole flottant sur le canal en direction du Pont des Soupirs (Ponte dei Sospiri) à Ven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ndole flottant sur le canal en direction du Pont des Soupirs (Ponte dei Sospiri) à Venis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34374" cy="1554664"/>
                          </a:xfrm>
                          <a:prstGeom prst="rect">
                            <a:avLst/>
                          </a:prstGeom>
                          <a:noFill/>
                          <a:ln>
                            <a:noFill/>
                          </a:ln>
                        </pic:spPr>
                      </pic:pic>
                    </a:graphicData>
                  </a:graphic>
                </wp:inline>
              </w:drawing>
            </w:r>
          </w:p>
        </w:tc>
      </w:tr>
      <w:tr w:rsidR="00654114" w14:paraId="50425CB3"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3D950A1C" w14:textId="5430F860" w:rsidR="00654114" w:rsidRPr="001E1572" w:rsidRDefault="001E1572">
            <w:pPr>
              <w:pStyle w:val="TableContents"/>
              <w:jc w:val="center"/>
              <w:rPr>
                <w:rFonts w:ascii="Times New Roman" w:hAnsi="Times New Roman"/>
                <w:b/>
                <w:bCs/>
                <w:sz w:val="28"/>
                <w:szCs w:val="28"/>
              </w:rPr>
            </w:pPr>
            <w:r w:rsidRPr="001E1572">
              <w:rPr>
                <w:rFonts w:ascii="Times New Roman" w:hAnsi="Times New Roman"/>
                <w:b/>
                <w:bCs/>
                <w:sz w:val="28"/>
                <w:szCs w:val="28"/>
              </w:rPr>
              <w:t>Le Palais des Doges</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19B1ACE4" w14:textId="7ED4575E" w:rsidR="00654114" w:rsidRPr="00683B5E" w:rsidRDefault="00683B5E">
            <w:pPr>
              <w:pStyle w:val="TableContents"/>
              <w:jc w:val="center"/>
              <w:rPr>
                <w:rFonts w:ascii="Times New Roman" w:hAnsi="Times New Roman"/>
                <w:b/>
                <w:bCs/>
                <w:sz w:val="28"/>
                <w:szCs w:val="28"/>
              </w:rPr>
            </w:pPr>
            <w:r w:rsidRPr="00683B5E">
              <w:rPr>
                <w:rFonts w:ascii="Times New Roman" w:hAnsi="Times New Roman"/>
                <w:b/>
                <w:bCs/>
                <w:sz w:val="28"/>
                <w:szCs w:val="28"/>
              </w:rPr>
              <w:t>Le Pont des Soupirs</w:t>
            </w:r>
          </w:p>
        </w:tc>
      </w:tr>
      <w:tr w:rsidR="00654114" w14:paraId="20E73439" w14:textId="77777777" w:rsidTr="00654114">
        <w:tc>
          <w:tcPr>
            <w:tcW w:w="5457" w:type="dxa"/>
            <w:tcBorders>
              <w:top w:val="nil"/>
              <w:left w:val="single" w:sz="4" w:space="0" w:color="000000"/>
              <w:bottom w:val="single" w:sz="4" w:space="0" w:color="000000"/>
              <w:right w:val="nil"/>
            </w:tcBorders>
            <w:tcMar>
              <w:top w:w="55" w:type="dxa"/>
              <w:left w:w="55" w:type="dxa"/>
              <w:bottom w:w="55" w:type="dxa"/>
              <w:right w:w="55" w:type="dxa"/>
            </w:tcMar>
            <w:hideMark/>
          </w:tcPr>
          <w:p w14:paraId="1ECA1F0E" w14:textId="77777777" w:rsidR="00D01FB5" w:rsidRDefault="001E1572">
            <w:pPr>
              <w:pStyle w:val="Standard"/>
            </w:pPr>
            <w:r w:rsidRPr="001E1572">
              <w:rPr>
                <w:rFonts w:ascii="Times New Roman" w:hAnsi="Times New Roman" w:cs="Times New Roman"/>
                <w:sz w:val="28"/>
                <w:szCs w:val="28"/>
              </w:rPr>
              <w:t xml:space="preserve">Le palais des Doges ou palais Ducal est un palais </w:t>
            </w:r>
            <w:hyperlink r:id="rId52" w:tooltip="Venise" w:history="1">
              <w:r w:rsidRPr="001E1572">
                <w:rPr>
                  <w:rStyle w:val="Lienhypertexte"/>
                  <w:rFonts w:ascii="Times New Roman" w:hAnsi="Times New Roman" w:cs="Times New Roman"/>
                  <w:color w:val="auto"/>
                  <w:sz w:val="28"/>
                  <w:szCs w:val="28"/>
                  <w:u w:val="none"/>
                </w:rPr>
                <w:t>vénitien</w:t>
              </w:r>
            </w:hyperlink>
            <w:r w:rsidRPr="001E1572">
              <w:rPr>
                <w:rFonts w:ascii="Times New Roman" w:hAnsi="Times New Roman" w:cs="Times New Roman"/>
                <w:sz w:val="28"/>
                <w:szCs w:val="28"/>
              </w:rPr>
              <w:t xml:space="preserve"> de styles </w:t>
            </w:r>
            <w:hyperlink r:id="rId53" w:tooltip="Architecture gothique" w:history="1">
              <w:r w:rsidRPr="001E1572">
                <w:rPr>
                  <w:rStyle w:val="Lienhypertexte"/>
                  <w:rFonts w:ascii="Times New Roman" w:hAnsi="Times New Roman" w:cs="Times New Roman"/>
                  <w:color w:val="auto"/>
                  <w:sz w:val="28"/>
                  <w:szCs w:val="28"/>
                  <w:u w:val="none"/>
                </w:rPr>
                <w:t>gothique</w:t>
              </w:r>
            </w:hyperlink>
            <w:r w:rsidRPr="001E1572">
              <w:rPr>
                <w:rFonts w:ascii="Times New Roman" w:hAnsi="Times New Roman" w:cs="Times New Roman"/>
                <w:sz w:val="28"/>
                <w:szCs w:val="28"/>
              </w:rPr>
              <w:t xml:space="preserve"> et </w:t>
            </w:r>
            <w:hyperlink r:id="rId54" w:tooltip="Architecture de la Renaissance" w:history="1">
              <w:r w:rsidRPr="001E1572">
                <w:rPr>
                  <w:rStyle w:val="Lienhypertexte"/>
                  <w:rFonts w:ascii="Times New Roman" w:hAnsi="Times New Roman" w:cs="Times New Roman"/>
                  <w:color w:val="auto"/>
                  <w:sz w:val="28"/>
                  <w:szCs w:val="28"/>
                  <w:u w:val="none"/>
                </w:rPr>
                <w:t>Renaissance</w:t>
              </w:r>
            </w:hyperlink>
            <w:r w:rsidRPr="001E1572">
              <w:rPr>
                <w:rFonts w:ascii="Times New Roman" w:hAnsi="Times New Roman" w:cs="Times New Roman"/>
                <w:sz w:val="28"/>
                <w:szCs w:val="28"/>
              </w:rPr>
              <w:t xml:space="preserve"> situé sur la </w:t>
            </w:r>
            <w:hyperlink r:id="rId55" w:tooltip="Place Saint-Marc (Venise)" w:history="1">
              <w:r w:rsidRPr="001E1572">
                <w:rPr>
                  <w:rStyle w:val="Lienhypertexte"/>
                  <w:rFonts w:ascii="Times New Roman" w:hAnsi="Times New Roman" w:cs="Times New Roman"/>
                  <w:color w:val="auto"/>
                  <w:sz w:val="28"/>
                  <w:szCs w:val="28"/>
                  <w:u w:val="none"/>
                </w:rPr>
                <w:t>place Saint-Marc</w:t>
              </w:r>
            </w:hyperlink>
            <w:r w:rsidRPr="001E1572">
              <w:rPr>
                <w:rFonts w:ascii="Times New Roman" w:hAnsi="Times New Roman" w:cs="Times New Roman"/>
                <w:sz w:val="28"/>
                <w:szCs w:val="28"/>
              </w:rPr>
              <w:t xml:space="preserve">. Ce bâtiment fut la résidence officielle des </w:t>
            </w:r>
            <w:hyperlink r:id="rId56" w:tooltip="Doge" w:history="1">
              <w:r w:rsidRPr="001E1572">
                <w:rPr>
                  <w:rStyle w:val="Lienhypertexte"/>
                  <w:rFonts w:ascii="Times New Roman" w:hAnsi="Times New Roman" w:cs="Times New Roman"/>
                  <w:color w:val="auto"/>
                  <w:sz w:val="28"/>
                  <w:szCs w:val="28"/>
                  <w:u w:val="none"/>
                </w:rPr>
                <w:t>doges</w:t>
              </w:r>
            </w:hyperlink>
            <w:r>
              <w:rPr>
                <w:rFonts w:ascii="Times New Roman" w:hAnsi="Times New Roman" w:cs="Times New Roman"/>
                <w:sz w:val="28"/>
                <w:szCs w:val="28"/>
              </w:rPr>
              <w:t xml:space="preserve"> </w:t>
            </w:r>
            <w:r w:rsidRPr="001E1572">
              <w:rPr>
                <w:rFonts w:ascii="Times New Roman" w:hAnsi="Times New Roman" w:cs="Times New Roman"/>
                <w:sz w:val="28"/>
                <w:szCs w:val="28"/>
              </w:rPr>
              <w:t xml:space="preserve">de la </w:t>
            </w:r>
            <w:hyperlink r:id="rId57" w:tooltip="République de Venise" w:history="1">
              <w:r w:rsidRPr="001E1572">
                <w:rPr>
                  <w:rStyle w:val="Lienhypertexte"/>
                  <w:rFonts w:ascii="Times New Roman" w:hAnsi="Times New Roman" w:cs="Times New Roman"/>
                  <w:color w:val="auto"/>
                  <w:sz w:val="28"/>
                  <w:szCs w:val="28"/>
                  <w:u w:val="none"/>
                </w:rPr>
                <w:t>république de Venise</w:t>
              </w:r>
            </w:hyperlink>
            <w:r w:rsidRPr="001E1572">
              <w:rPr>
                <w:rFonts w:ascii="Times New Roman" w:hAnsi="Times New Roman" w:cs="Times New Roman"/>
                <w:sz w:val="28"/>
                <w:szCs w:val="28"/>
              </w:rPr>
              <w:t>, ainsi que le lieu de représentation de ses institutions majeures.</w:t>
            </w:r>
            <w:r w:rsidR="00D01FB5">
              <w:rPr>
                <w:rFonts w:ascii="Times New Roman" w:hAnsi="Times New Roman" w:cs="Times New Roman"/>
                <w:sz w:val="28"/>
                <w:szCs w:val="28"/>
              </w:rPr>
              <w:t xml:space="preserve"> Les doges étaient les dirigeants de la ville.</w:t>
            </w:r>
            <w:r w:rsidR="00D01FB5">
              <w:t xml:space="preserve"> </w:t>
            </w:r>
          </w:p>
          <w:p w14:paraId="1CEB2FDF" w14:textId="31B08C8D" w:rsidR="00654114" w:rsidRPr="00D01FB5" w:rsidRDefault="00D01FB5">
            <w:pPr>
              <w:pStyle w:val="Standard"/>
              <w:rPr>
                <w:rFonts w:ascii="Times New Roman" w:hAnsi="Times New Roman" w:cs="Times New Roman"/>
                <w:sz w:val="28"/>
                <w:szCs w:val="28"/>
              </w:rPr>
            </w:pPr>
            <w:r w:rsidRPr="00D01FB5">
              <w:rPr>
                <w:rFonts w:ascii="Times New Roman" w:hAnsi="Times New Roman" w:cs="Times New Roman"/>
                <w:sz w:val="28"/>
                <w:szCs w:val="28"/>
              </w:rPr>
              <w:t xml:space="preserve">À l’intérieur, </w:t>
            </w:r>
            <w:r>
              <w:rPr>
                <w:rFonts w:ascii="Times New Roman" w:hAnsi="Times New Roman" w:cs="Times New Roman"/>
                <w:sz w:val="28"/>
                <w:szCs w:val="28"/>
              </w:rPr>
              <w:t xml:space="preserve">on peut </w:t>
            </w:r>
            <w:r w:rsidRPr="00D01FB5">
              <w:rPr>
                <w:rFonts w:ascii="Times New Roman" w:hAnsi="Times New Roman" w:cs="Times New Roman"/>
                <w:sz w:val="28"/>
                <w:szCs w:val="28"/>
              </w:rPr>
              <w:t>admirer des salles somptueuses ornées de fresques, la célèbre Scala d’</w:t>
            </w:r>
            <w:proofErr w:type="spellStart"/>
            <w:r w:rsidRPr="00D01FB5">
              <w:rPr>
                <w:rFonts w:ascii="Times New Roman" w:hAnsi="Times New Roman" w:cs="Times New Roman"/>
                <w:sz w:val="28"/>
                <w:szCs w:val="28"/>
              </w:rPr>
              <w:t>Oro</w:t>
            </w:r>
            <w:proofErr w:type="spellEnd"/>
            <w:r w:rsidRPr="00D01FB5">
              <w:rPr>
                <w:rFonts w:ascii="Times New Roman" w:hAnsi="Times New Roman" w:cs="Times New Roman"/>
                <w:sz w:val="28"/>
                <w:szCs w:val="28"/>
              </w:rPr>
              <w:t xml:space="preserve"> (escalier d’or) et la salle du Grand Conseil.</w:t>
            </w:r>
          </w:p>
        </w:tc>
        <w:tc>
          <w:tcPr>
            <w:tcW w:w="5458" w:type="dxa"/>
            <w:tcBorders>
              <w:top w:val="nil"/>
              <w:left w:val="single" w:sz="4" w:space="0" w:color="000000"/>
              <w:bottom w:val="single" w:sz="4" w:space="0" w:color="000000"/>
              <w:right w:val="single" w:sz="4" w:space="0" w:color="000000"/>
            </w:tcBorders>
            <w:tcMar>
              <w:top w:w="55" w:type="dxa"/>
              <w:left w:w="55" w:type="dxa"/>
              <w:bottom w:w="55" w:type="dxa"/>
              <w:right w:w="55" w:type="dxa"/>
            </w:tcMar>
            <w:hideMark/>
          </w:tcPr>
          <w:p w14:paraId="79FE6490" w14:textId="6417F8CD" w:rsidR="000666E8" w:rsidRDefault="000666E8" w:rsidP="000666E8">
            <w:pPr>
              <w:pStyle w:val="Textbody"/>
              <w:spacing w:after="0" w:line="240" w:lineRule="auto"/>
              <w:rPr>
                <w:rFonts w:ascii="Times New Roman" w:hAnsi="Times New Roman" w:cs="Times New Roman"/>
                <w:sz w:val="28"/>
                <w:szCs w:val="28"/>
              </w:rPr>
            </w:pPr>
            <w:r w:rsidRPr="00683B5E">
              <w:rPr>
                <w:rFonts w:ascii="Times New Roman" w:hAnsi="Times New Roman" w:cs="Times New Roman"/>
                <w:sz w:val="28"/>
                <w:szCs w:val="28"/>
              </w:rPr>
              <w:t>Le Pont des Soupirs</w:t>
            </w:r>
            <w:r w:rsidR="0007625A">
              <w:rPr>
                <w:rFonts w:ascii="Times New Roman" w:hAnsi="Times New Roman" w:cs="Times New Roman"/>
                <w:sz w:val="28"/>
                <w:szCs w:val="28"/>
              </w:rPr>
              <w:t xml:space="preserve"> est un pont-passerelle,</w:t>
            </w:r>
            <w:r w:rsidRPr="00683B5E">
              <w:rPr>
                <w:rFonts w:ascii="Times New Roman" w:hAnsi="Times New Roman" w:cs="Times New Roman"/>
                <w:sz w:val="28"/>
                <w:szCs w:val="28"/>
              </w:rPr>
              <w:t xml:space="preserve"> construit en 1602</w:t>
            </w:r>
            <w:r>
              <w:rPr>
                <w:rFonts w:ascii="Times New Roman" w:hAnsi="Times New Roman" w:cs="Times New Roman"/>
                <w:sz w:val="28"/>
                <w:szCs w:val="28"/>
              </w:rPr>
              <w:t>,</w:t>
            </w:r>
            <w:r w:rsidRPr="00683B5E">
              <w:rPr>
                <w:rFonts w:ascii="Times New Roman" w:hAnsi="Times New Roman" w:cs="Times New Roman"/>
                <w:sz w:val="28"/>
                <w:szCs w:val="28"/>
              </w:rPr>
              <w:t xml:space="preserve"> </w:t>
            </w:r>
            <w:r w:rsidR="0007625A">
              <w:rPr>
                <w:rFonts w:ascii="Times New Roman" w:hAnsi="Times New Roman" w:cs="Times New Roman"/>
                <w:sz w:val="28"/>
                <w:szCs w:val="28"/>
              </w:rPr>
              <w:t>et</w:t>
            </w:r>
            <w:r w:rsidRPr="00683B5E">
              <w:rPr>
                <w:rFonts w:ascii="Times New Roman" w:hAnsi="Times New Roman" w:cs="Times New Roman"/>
                <w:sz w:val="28"/>
                <w:szCs w:val="28"/>
              </w:rPr>
              <w:t xml:space="preserve"> entièrement fait de pierre d’Istrie blanche. Il permettait aux prisonniers de traverser depuis les salles d’interrogatoire du Palais des Doges jusqu’aux cellules. Le nom “pont des Soupirs” viendrait des derniers soupirs poussés par les condamnés en voyant la lumière du jour à travers les petites fenêtres grillagées.</w:t>
            </w:r>
          </w:p>
          <w:p w14:paraId="6DB0562F" w14:textId="2F64D2C9" w:rsidR="00654114" w:rsidRDefault="000666E8" w:rsidP="000666E8">
            <w:pPr>
              <w:pStyle w:val="Textbody"/>
              <w:spacing w:after="0" w:line="240" w:lineRule="auto"/>
            </w:pPr>
            <w:r>
              <w:rPr>
                <w:rFonts w:ascii="Times New Roman" w:hAnsi="Times New Roman" w:cs="Times New Roman"/>
                <w:sz w:val="28"/>
                <w:szCs w:val="28"/>
              </w:rPr>
              <w:t>On peut passer sous le pont à bord d’une gondole.</w:t>
            </w:r>
          </w:p>
        </w:tc>
      </w:tr>
    </w:tbl>
    <w:p w14:paraId="2600DEF9" w14:textId="77777777" w:rsidR="00D90AA7" w:rsidRDefault="00D90AA7"/>
    <w:sectPr w:rsidR="00D90AA7" w:rsidSect="006541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114"/>
    <w:rsid w:val="000666E8"/>
    <w:rsid w:val="0007625A"/>
    <w:rsid w:val="00182398"/>
    <w:rsid w:val="001E1572"/>
    <w:rsid w:val="005E787D"/>
    <w:rsid w:val="00654114"/>
    <w:rsid w:val="00683B5E"/>
    <w:rsid w:val="007E53BD"/>
    <w:rsid w:val="00C10DA5"/>
    <w:rsid w:val="00D01FB5"/>
    <w:rsid w:val="00D90AA7"/>
    <w:rsid w:val="00EF4B5F"/>
    <w:rsid w:val="00F33676"/>
    <w:rsid w:val="00F82F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03B3"/>
  <w15:chartTrackingRefBased/>
  <w15:docId w15:val="{C5463C4F-A2A3-4DEF-BF42-886C9DE5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114"/>
    <w:pPr>
      <w:suppressAutoHyphens/>
      <w:autoSpaceDN w:val="0"/>
      <w:spacing w:after="0" w:line="240" w:lineRule="auto"/>
    </w:pPr>
    <w:rPr>
      <w:rFonts w:ascii="Liberation Serif" w:eastAsia="NSimSun" w:hAnsi="Liberation Serif" w:cs="Arial"/>
      <w:kern w:val="3"/>
      <w:lang w:eastAsia="zh-CN" w:bidi="hi-IN"/>
      <w14:ligatures w14:val="none"/>
    </w:rPr>
  </w:style>
  <w:style w:type="paragraph" w:styleId="Titre1">
    <w:name w:val="heading 1"/>
    <w:basedOn w:val="Normal"/>
    <w:next w:val="Normal"/>
    <w:link w:val="Titre1Car"/>
    <w:uiPriority w:val="9"/>
    <w:qFormat/>
    <w:rsid w:val="00654114"/>
    <w:pPr>
      <w:keepNext/>
      <w:keepLines/>
      <w:suppressAutoHyphens w:val="0"/>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re2">
    <w:name w:val="heading 2"/>
    <w:basedOn w:val="Normal"/>
    <w:next w:val="Normal"/>
    <w:link w:val="Titre2Car"/>
    <w:uiPriority w:val="9"/>
    <w:semiHidden/>
    <w:unhideWhenUsed/>
    <w:qFormat/>
    <w:rsid w:val="00654114"/>
    <w:pPr>
      <w:keepNext/>
      <w:keepLines/>
      <w:suppressAutoHyphens w:val="0"/>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re3">
    <w:name w:val="heading 3"/>
    <w:basedOn w:val="Normal"/>
    <w:next w:val="Normal"/>
    <w:link w:val="Titre3Car"/>
    <w:uiPriority w:val="9"/>
    <w:semiHidden/>
    <w:unhideWhenUsed/>
    <w:qFormat/>
    <w:rsid w:val="00654114"/>
    <w:pPr>
      <w:keepNext/>
      <w:keepLines/>
      <w:suppressAutoHyphens w:val="0"/>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itre4">
    <w:name w:val="heading 4"/>
    <w:basedOn w:val="Normal"/>
    <w:next w:val="Normal"/>
    <w:link w:val="Titre4Car"/>
    <w:uiPriority w:val="9"/>
    <w:semiHidden/>
    <w:unhideWhenUsed/>
    <w:qFormat/>
    <w:rsid w:val="00654114"/>
    <w:pPr>
      <w:keepNext/>
      <w:keepLines/>
      <w:suppressAutoHyphens w:val="0"/>
      <w:autoSpaceDN/>
      <w:spacing w:before="80" w:after="40" w:line="278" w:lineRule="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Titre5">
    <w:name w:val="heading 5"/>
    <w:basedOn w:val="Normal"/>
    <w:next w:val="Normal"/>
    <w:link w:val="Titre5Car"/>
    <w:uiPriority w:val="9"/>
    <w:semiHidden/>
    <w:unhideWhenUsed/>
    <w:qFormat/>
    <w:rsid w:val="00654114"/>
    <w:pPr>
      <w:keepNext/>
      <w:keepLines/>
      <w:suppressAutoHyphens w:val="0"/>
      <w:autoSpaceDN/>
      <w:spacing w:before="80" w:after="40" w:line="278" w:lineRule="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Titre6">
    <w:name w:val="heading 6"/>
    <w:basedOn w:val="Normal"/>
    <w:next w:val="Normal"/>
    <w:link w:val="Titre6Car"/>
    <w:uiPriority w:val="9"/>
    <w:semiHidden/>
    <w:unhideWhenUsed/>
    <w:qFormat/>
    <w:rsid w:val="00654114"/>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Titre7">
    <w:name w:val="heading 7"/>
    <w:basedOn w:val="Normal"/>
    <w:next w:val="Normal"/>
    <w:link w:val="Titre7Car"/>
    <w:uiPriority w:val="9"/>
    <w:semiHidden/>
    <w:unhideWhenUsed/>
    <w:qFormat/>
    <w:rsid w:val="00654114"/>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Titre8">
    <w:name w:val="heading 8"/>
    <w:basedOn w:val="Normal"/>
    <w:next w:val="Normal"/>
    <w:link w:val="Titre8Car"/>
    <w:uiPriority w:val="9"/>
    <w:semiHidden/>
    <w:unhideWhenUsed/>
    <w:qFormat/>
    <w:rsid w:val="00654114"/>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Titre9">
    <w:name w:val="heading 9"/>
    <w:basedOn w:val="Normal"/>
    <w:next w:val="Normal"/>
    <w:link w:val="Titre9Car"/>
    <w:uiPriority w:val="9"/>
    <w:semiHidden/>
    <w:unhideWhenUsed/>
    <w:qFormat/>
    <w:rsid w:val="00654114"/>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5411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5411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5411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5411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5411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5411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5411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5411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54114"/>
    <w:rPr>
      <w:rFonts w:eastAsiaTheme="majorEastAsia" w:cstheme="majorBidi"/>
      <w:color w:val="272727" w:themeColor="text1" w:themeTint="D8"/>
    </w:rPr>
  </w:style>
  <w:style w:type="paragraph" w:styleId="Titre">
    <w:name w:val="Title"/>
    <w:basedOn w:val="Normal"/>
    <w:next w:val="Normal"/>
    <w:link w:val="TitreCar"/>
    <w:uiPriority w:val="10"/>
    <w:qFormat/>
    <w:rsid w:val="00654114"/>
    <w:pPr>
      <w:suppressAutoHyphens w:val="0"/>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reCar">
    <w:name w:val="Titre Car"/>
    <w:basedOn w:val="Policepardfaut"/>
    <w:link w:val="Titre"/>
    <w:uiPriority w:val="10"/>
    <w:rsid w:val="0065411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54114"/>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ous-titreCar">
    <w:name w:val="Sous-titre Car"/>
    <w:basedOn w:val="Policepardfaut"/>
    <w:link w:val="Sous-titre"/>
    <w:uiPriority w:val="11"/>
    <w:rsid w:val="0065411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54114"/>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tionCar">
    <w:name w:val="Citation Car"/>
    <w:basedOn w:val="Policepardfaut"/>
    <w:link w:val="Citation"/>
    <w:uiPriority w:val="29"/>
    <w:rsid w:val="00654114"/>
    <w:rPr>
      <w:i/>
      <w:iCs/>
      <w:color w:val="404040" w:themeColor="text1" w:themeTint="BF"/>
    </w:rPr>
  </w:style>
  <w:style w:type="paragraph" w:styleId="Paragraphedeliste">
    <w:name w:val="List Paragraph"/>
    <w:basedOn w:val="Normal"/>
    <w:uiPriority w:val="34"/>
    <w:qFormat/>
    <w:rsid w:val="00654114"/>
    <w:pPr>
      <w:suppressAutoHyphens w:val="0"/>
      <w:autoSpaceDN/>
      <w:spacing w:after="160" w:line="278" w:lineRule="auto"/>
      <w:ind w:left="720"/>
      <w:contextualSpacing/>
    </w:pPr>
    <w:rPr>
      <w:rFonts w:asciiTheme="minorHAnsi" w:eastAsiaTheme="minorHAnsi" w:hAnsiTheme="minorHAnsi" w:cstheme="minorBidi"/>
      <w:kern w:val="2"/>
      <w:lang w:eastAsia="en-US" w:bidi="ar-SA"/>
      <w14:ligatures w14:val="standardContextual"/>
    </w:rPr>
  </w:style>
  <w:style w:type="character" w:styleId="Accentuationintense">
    <w:name w:val="Intense Emphasis"/>
    <w:basedOn w:val="Policepardfaut"/>
    <w:uiPriority w:val="21"/>
    <w:qFormat/>
    <w:rsid w:val="00654114"/>
    <w:rPr>
      <w:i/>
      <w:iCs/>
      <w:color w:val="0F4761" w:themeColor="accent1" w:themeShade="BF"/>
    </w:rPr>
  </w:style>
  <w:style w:type="paragraph" w:styleId="Citationintense">
    <w:name w:val="Intense Quote"/>
    <w:basedOn w:val="Normal"/>
    <w:next w:val="Normal"/>
    <w:link w:val="CitationintenseCar"/>
    <w:uiPriority w:val="30"/>
    <w:qFormat/>
    <w:rsid w:val="00654114"/>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CitationintenseCar">
    <w:name w:val="Citation intense Car"/>
    <w:basedOn w:val="Policepardfaut"/>
    <w:link w:val="Citationintense"/>
    <w:uiPriority w:val="30"/>
    <w:rsid w:val="00654114"/>
    <w:rPr>
      <w:i/>
      <w:iCs/>
      <w:color w:val="0F4761" w:themeColor="accent1" w:themeShade="BF"/>
    </w:rPr>
  </w:style>
  <w:style w:type="character" w:styleId="Rfrenceintense">
    <w:name w:val="Intense Reference"/>
    <w:basedOn w:val="Policepardfaut"/>
    <w:uiPriority w:val="32"/>
    <w:qFormat/>
    <w:rsid w:val="00654114"/>
    <w:rPr>
      <w:b/>
      <w:bCs/>
      <w:smallCaps/>
      <w:color w:val="0F4761" w:themeColor="accent1" w:themeShade="BF"/>
      <w:spacing w:val="5"/>
    </w:rPr>
  </w:style>
  <w:style w:type="paragraph" w:customStyle="1" w:styleId="Standard">
    <w:name w:val="Standard"/>
    <w:rsid w:val="00654114"/>
    <w:pPr>
      <w:suppressAutoHyphens/>
      <w:autoSpaceDN w:val="0"/>
      <w:spacing w:after="0" w:line="240" w:lineRule="auto"/>
    </w:pPr>
    <w:rPr>
      <w:rFonts w:ascii="Liberation Serif" w:eastAsia="NSimSun" w:hAnsi="Liberation Serif" w:cs="Arial"/>
      <w:kern w:val="3"/>
      <w:lang w:eastAsia="zh-CN" w:bidi="hi-IN"/>
      <w14:ligatures w14:val="none"/>
    </w:rPr>
  </w:style>
  <w:style w:type="paragraph" w:customStyle="1" w:styleId="Textbody">
    <w:name w:val="Text body"/>
    <w:basedOn w:val="Standard"/>
    <w:rsid w:val="00654114"/>
    <w:pPr>
      <w:spacing w:after="140" w:line="276" w:lineRule="auto"/>
    </w:pPr>
  </w:style>
  <w:style w:type="paragraph" w:customStyle="1" w:styleId="TableContents">
    <w:name w:val="Table Contents"/>
    <w:basedOn w:val="Standard"/>
    <w:rsid w:val="00654114"/>
    <w:pPr>
      <w:widowControl w:val="0"/>
      <w:suppressLineNumbers/>
    </w:pPr>
  </w:style>
  <w:style w:type="character" w:customStyle="1" w:styleId="StrongEmphasis">
    <w:name w:val="Strong Emphasis"/>
    <w:rsid w:val="00654114"/>
    <w:rPr>
      <w:b/>
      <w:bCs/>
    </w:rPr>
  </w:style>
  <w:style w:type="character" w:styleId="Lienhypertexte">
    <w:name w:val="Hyperlink"/>
    <w:basedOn w:val="Policepardfaut"/>
    <w:uiPriority w:val="99"/>
    <w:semiHidden/>
    <w:unhideWhenUsed/>
    <w:rsid w:val="00654114"/>
    <w:rPr>
      <w:color w:val="0000FF"/>
      <w:u w:val="single"/>
    </w:rPr>
  </w:style>
  <w:style w:type="character" w:customStyle="1" w:styleId="lang-it">
    <w:name w:val="lang-it"/>
    <w:basedOn w:val="Policepardfaut"/>
    <w:rsid w:val="00654114"/>
  </w:style>
  <w:style w:type="character" w:customStyle="1" w:styleId="lang-vec">
    <w:name w:val="lang-vec"/>
    <w:basedOn w:val="Policepardfaut"/>
    <w:rsid w:val="00654114"/>
  </w:style>
  <w:style w:type="character" w:customStyle="1" w:styleId="nowrap">
    <w:name w:val="nowrap"/>
    <w:basedOn w:val="Policepardfaut"/>
    <w:rsid w:val="00654114"/>
  </w:style>
  <w:style w:type="character" w:customStyle="1" w:styleId="cite-bracket">
    <w:name w:val="cite-bracket"/>
    <w:basedOn w:val="Policepardfaut"/>
    <w:rsid w:val="00F33676"/>
  </w:style>
  <w:style w:type="paragraph" w:styleId="NormalWeb">
    <w:name w:val="Normal (Web)"/>
    <w:basedOn w:val="Normal"/>
    <w:uiPriority w:val="99"/>
    <w:unhideWhenUsed/>
    <w:rsid w:val="00C10DA5"/>
    <w:pPr>
      <w:suppressAutoHyphens w:val="0"/>
      <w:autoSpaceDN/>
      <w:spacing w:before="100" w:beforeAutospacing="1" w:after="100" w:afterAutospacing="1"/>
    </w:pPr>
    <w:rPr>
      <w:rFonts w:ascii="Times New Roman" w:eastAsia="Times New Roman" w:hAnsi="Times New Roman" w:cs="Times New Roman"/>
      <w:kern w:val="0"/>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108482">
      <w:bodyDiv w:val="1"/>
      <w:marLeft w:val="0"/>
      <w:marRight w:val="0"/>
      <w:marTop w:val="0"/>
      <w:marBottom w:val="0"/>
      <w:divBdr>
        <w:top w:val="none" w:sz="0" w:space="0" w:color="auto"/>
        <w:left w:val="none" w:sz="0" w:space="0" w:color="auto"/>
        <w:bottom w:val="none" w:sz="0" w:space="0" w:color="auto"/>
        <w:right w:val="none" w:sz="0" w:space="0" w:color="auto"/>
      </w:divBdr>
    </w:div>
    <w:div w:id="14843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Campanile_de_Saint-Marc" TargetMode="External"/><Relationship Id="rId18" Type="http://schemas.openxmlformats.org/officeDocument/2006/relationships/image" Target="media/image3.jpeg"/><Relationship Id="rId26" Type="http://schemas.openxmlformats.org/officeDocument/2006/relationships/hyperlink" Target="https://fr.wikipedia.org/wiki/Italie" TargetMode="External"/><Relationship Id="rId39" Type="http://schemas.openxmlformats.org/officeDocument/2006/relationships/hyperlink" Target="https://fr.wikipedia.org/wiki/Basilique_Saint-Marc" TargetMode="External"/><Relationship Id="rId21" Type="http://schemas.openxmlformats.org/officeDocument/2006/relationships/hyperlink" Target="https://fr.wikipedia.org/wiki/Architecture_gothique" TargetMode="External"/><Relationship Id="rId34" Type="http://schemas.openxmlformats.org/officeDocument/2006/relationships/hyperlink" Target="https://fr.wikipedia.org/wiki/Christianisme" TargetMode="External"/><Relationship Id="rId42" Type="http://schemas.openxmlformats.org/officeDocument/2006/relationships/hyperlink" Target="https://fr.wikipedia.org/wiki/Histoire" TargetMode="External"/><Relationship Id="rId47" Type="http://schemas.openxmlformats.org/officeDocument/2006/relationships/hyperlink" Target="https://fr.wikipedia.org/wiki/Palais_des_Doges" TargetMode="External"/><Relationship Id="rId50" Type="http://schemas.openxmlformats.org/officeDocument/2006/relationships/image" Target="media/image6.jpeg"/><Relationship Id="rId55" Type="http://schemas.openxmlformats.org/officeDocument/2006/relationships/hyperlink" Target="https://fr.wikipedia.org/wiki/Place_Saint-Marc_(Venise)" TargetMode="External"/><Relationship Id="rId7" Type="http://schemas.openxmlformats.org/officeDocument/2006/relationships/hyperlink" Target="https://fr.wikipedia.org/wiki/Liste_des_ponts_de_Venise" TargetMode="External"/><Relationship Id="rId2" Type="http://schemas.openxmlformats.org/officeDocument/2006/relationships/settings" Target="settings.xml"/><Relationship Id="rId16" Type="http://schemas.openxmlformats.org/officeDocument/2006/relationships/hyperlink" Target="https://fr.wikipedia.org/wiki/Lagune_de_Venise" TargetMode="External"/><Relationship Id="rId29" Type="http://schemas.openxmlformats.org/officeDocument/2006/relationships/hyperlink" Target="https://fr.wikipedia.org/wiki/Liste_des_ponts_de_Venise" TargetMode="External"/><Relationship Id="rId11" Type="http://schemas.openxmlformats.org/officeDocument/2006/relationships/hyperlink" Target="https://fr.wikipedia.org/wiki/Venise" TargetMode="External"/><Relationship Id="rId24" Type="http://schemas.openxmlformats.org/officeDocument/2006/relationships/hyperlink" Target="https://fr.wikipedia.org/wiki/Doge" TargetMode="External"/><Relationship Id="rId32" Type="http://schemas.openxmlformats.org/officeDocument/2006/relationships/image" Target="media/image5.jpeg"/><Relationship Id="rId37" Type="http://schemas.openxmlformats.org/officeDocument/2006/relationships/hyperlink" Target="https://fr.wikipedia.org/wiki/Grand_Canal_(Venise)" TargetMode="External"/><Relationship Id="rId40" Type="http://schemas.openxmlformats.org/officeDocument/2006/relationships/hyperlink" Target="https://fr.wikipedia.org/wiki/Campanile_de_Saint-Marc" TargetMode="External"/><Relationship Id="rId45" Type="http://schemas.openxmlformats.org/officeDocument/2006/relationships/hyperlink" Target="https://fr.wikipedia.org/wiki/Basilique_religieuse" TargetMode="External"/><Relationship Id="rId53" Type="http://schemas.openxmlformats.org/officeDocument/2006/relationships/hyperlink" Target="https://fr.wikipedia.org/wiki/Architecture_gothique" TargetMode="External"/><Relationship Id="rId58" Type="http://schemas.openxmlformats.org/officeDocument/2006/relationships/fontTable" Target="fontTable.xml"/><Relationship Id="rId5" Type="http://schemas.openxmlformats.org/officeDocument/2006/relationships/hyperlink" Target="https://fr.wikipedia.org/wiki/Mer_Adriatique" TargetMode="External"/><Relationship Id="rId19" Type="http://schemas.openxmlformats.org/officeDocument/2006/relationships/image" Target="media/image4.jpeg"/><Relationship Id="rId4" Type="http://schemas.openxmlformats.org/officeDocument/2006/relationships/hyperlink" Target="https://fr.wikipedia.org/wiki/Italie" TargetMode="External"/><Relationship Id="rId9" Type="http://schemas.openxmlformats.org/officeDocument/2006/relationships/image" Target="media/image2.jpeg"/><Relationship Id="rId14" Type="http://schemas.openxmlformats.org/officeDocument/2006/relationships/hyperlink" Target="https://fr.wikipedia.org/wiki/Palais_des_Doges" TargetMode="External"/><Relationship Id="rId22" Type="http://schemas.openxmlformats.org/officeDocument/2006/relationships/hyperlink" Target="https://fr.wikipedia.org/wiki/Architecture_de_la_Renaissance" TargetMode="External"/><Relationship Id="rId27" Type="http://schemas.openxmlformats.org/officeDocument/2006/relationships/hyperlink" Target="https://fr.wikipedia.org/wiki/Mer_Adriatique" TargetMode="External"/><Relationship Id="rId30" Type="http://schemas.openxmlformats.org/officeDocument/2006/relationships/hyperlink" Target="https://fr.wikipedia.org/wiki/P%C3%B4" TargetMode="External"/><Relationship Id="rId35" Type="http://schemas.openxmlformats.org/officeDocument/2006/relationships/hyperlink" Target="https://fr.wikipedia.org/wiki/Venise" TargetMode="External"/><Relationship Id="rId43" Type="http://schemas.openxmlformats.org/officeDocument/2006/relationships/hyperlink" Target="https://fr.wikipedia.org/wiki/Architecture" TargetMode="External"/><Relationship Id="rId48" Type="http://schemas.openxmlformats.org/officeDocument/2006/relationships/hyperlink" Target="https://fr.wikipedia.org/wiki/Lagune_de_Venise" TargetMode="External"/><Relationship Id="rId56" Type="http://schemas.openxmlformats.org/officeDocument/2006/relationships/hyperlink" Target="https://fr.wikipedia.org/wiki/Doge" TargetMode="External"/><Relationship Id="rId8" Type="http://schemas.openxmlformats.org/officeDocument/2006/relationships/image" Target="media/image1.jpeg"/><Relationship Id="rId51" Type="http://schemas.openxmlformats.org/officeDocument/2006/relationships/image" Target="media/image7.jpeg"/><Relationship Id="rId3" Type="http://schemas.openxmlformats.org/officeDocument/2006/relationships/webSettings" Target="webSettings.xml"/><Relationship Id="rId12" Type="http://schemas.openxmlformats.org/officeDocument/2006/relationships/hyperlink" Target="https://fr.wikipedia.org/wiki/Basilique_Saint-Marc" TargetMode="External"/><Relationship Id="rId17" Type="http://schemas.openxmlformats.org/officeDocument/2006/relationships/hyperlink" Target="https://fr.wikipedia.org/wiki/Patrimoine_mondial" TargetMode="External"/><Relationship Id="rId25" Type="http://schemas.openxmlformats.org/officeDocument/2006/relationships/hyperlink" Target="https://fr.wikipedia.org/wiki/Italie_nord-orientale" TargetMode="External"/><Relationship Id="rId33" Type="http://schemas.openxmlformats.org/officeDocument/2006/relationships/hyperlink" Target="https://fr.wikipedia.org/wiki/%C3%89vangile" TargetMode="External"/><Relationship Id="rId38" Type="http://schemas.openxmlformats.org/officeDocument/2006/relationships/hyperlink" Target="https://fr.wikipedia.org/wiki/Venise" TargetMode="External"/><Relationship Id="rId46" Type="http://schemas.openxmlformats.org/officeDocument/2006/relationships/hyperlink" Target="https://fr.wikipedia.org/wiki/Venise" TargetMode="External"/><Relationship Id="rId59" Type="http://schemas.openxmlformats.org/officeDocument/2006/relationships/theme" Target="theme/theme1.xml"/><Relationship Id="rId20" Type="http://schemas.openxmlformats.org/officeDocument/2006/relationships/hyperlink" Target="https://fr.wikipedia.org/wiki/Venise" TargetMode="External"/><Relationship Id="rId41" Type="http://schemas.openxmlformats.org/officeDocument/2006/relationships/hyperlink" Target="https://fr.wikipedia.org/wiki/Palais_des_Doges" TargetMode="External"/><Relationship Id="rId54" Type="http://schemas.openxmlformats.org/officeDocument/2006/relationships/hyperlink" Target="https://fr.wikipedia.org/wiki/Architecture_de_la_Renaissance" TargetMode="External"/><Relationship Id="rId1" Type="http://schemas.openxmlformats.org/officeDocument/2006/relationships/styles" Target="styles.xml"/><Relationship Id="rId6" Type="http://schemas.openxmlformats.org/officeDocument/2006/relationships/hyperlink" Target="https://fr.wikipedia.org/wiki/Liste_des_%C3%AEles_de_la_ville_de_Venise" TargetMode="External"/><Relationship Id="rId15" Type="http://schemas.openxmlformats.org/officeDocument/2006/relationships/hyperlink" Target="https://fr.wikipedia.org/wiki/Venise" TargetMode="External"/><Relationship Id="rId23" Type="http://schemas.openxmlformats.org/officeDocument/2006/relationships/hyperlink" Target="https://fr.wikipedia.org/wiki/Place_Saint-Marc_(Venise)" TargetMode="External"/><Relationship Id="rId28" Type="http://schemas.openxmlformats.org/officeDocument/2006/relationships/hyperlink" Target="https://fr.wikipedia.org/wiki/Liste_des_%C3%AEles_de_la_ville_de_Venise" TargetMode="External"/><Relationship Id="rId36" Type="http://schemas.openxmlformats.org/officeDocument/2006/relationships/hyperlink" Target="https://fr.wikipedia.org/wiki/Marc_(%C3%A9vang%C3%A9liste)" TargetMode="External"/><Relationship Id="rId49" Type="http://schemas.openxmlformats.org/officeDocument/2006/relationships/hyperlink" Target="https://fr.wikipedia.org/wiki/Patrimoine_mondial" TargetMode="External"/><Relationship Id="rId57" Type="http://schemas.openxmlformats.org/officeDocument/2006/relationships/hyperlink" Target="https://fr.wikipedia.org/wiki/R%C3%A9publique_de_Venise" TargetMode="External"/><Relationship Id="rId10" Type="http://schemas.openxmlformats.org/officeDocument/2006/relationships/hyperlink" Target="https://fr.wikipedia.org/wiki/Grand_Canal_(Venise)" TargetMode="External"/><Relationship Id="rId31" Type="http://schemas.openxmlformats.org/officeDocument/2006/relationships/hyperlink" Target="https://fr.wikipedia.org/wiki/Piave" TargetMode="External"/><Relationship Id="rId44" Type="http://schemas.openxmlformats.org/officeDocument/2006/relationships/hyperlink" Target="https://fr.wikipedia.org/wiki/Tourisme" TargetMode="External"/><Relationship Id="rId52" Type="http://schemas.openxmlformats.org/officeDocument/2006/relationships/hyperlink" Target="https://fr.wikipedia.org/wiki/Venis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1174</Words>
  <Characters>6463</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Bessenay</dc:creator>
  <cp:keywords/>
  <dc:description/>
  <cp:lastModifiedBy>Karine Bessenay</cp:lastModifiedBy>
  <cp:revision>4</cp:revision>
  <dcterms:created xsi:type="dcterms:W3CDTF">2026-02-16T17:03:00Z</dcterms:created>
  <dcterms:modified xsi:type="dcterms:W3CDTF">2026-02-18T13:05:00Z</dcterms:modified>
</cp:coreProperties>
</file>